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0ECD" w:rsidRPr="006C1CA5" w:rsidRDefault="00D629ED" w:rsidP="00030ECD">
      <w:pPr>
        <w:ind w:firstLine="0"/>
        <w:jc w:val="center"/>
        <w:rPr>
          <w:rFonts w:ascii="Open Sans" w:hAnsi="Open Sans" w:cs="Open Sans"/>
          <w:b/>
          <w:sz w:val="20"/>
          <w:szCs w:val="20"/>
        </w:rPr>
      </w:pPr>
      <w:r w:rsidRPr="006C1CA5">
        <w:rPr>
          <w:rFonts w:ascii="Open Sans" w:hAnsi="Open Sans" w:cs="Open Sans"/>
          <w:b/>
          <w:sz w:val="20"/>
          <w:szCs w:val="20"/>
          <w:lang w:val="sr-Cyrl-RS"/>
        </w:rPr>
        <w:t>О</w:t>
      </w:r>
      <w:r w:rsidR="00030ECD" w:rsidRPr="006C1CA5">
        <w:rPr>
          <w:rFonts w:ascii="Open Sans" w:hAnsi="Open Sans" w:cs="Open Sans"/>
          <w:b/>
          <w:sz w:val="20"/>
          <w:szCs w:val="20"/>
        </w:rPr>
        <w:t>БРАЗАЦ ПОНУДЕ СА СПЕЦИФИКАЦИЈОМ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5080"/>
        <w:gridCol w:w="5410"/>
      </w:tblGrid>
      <w:tr w:rsidR="00030ECD" w:rsidRPr="006C1CA5" w:rsidTr="00B611CC">
        <w:tc>
          <w:tcPr>
            <w:tcW w:w="10490" w:type="dxa"/>
            <w:gridSpan w:val="2"/>
          </w:tcPr>
          <w:p w:rsidR="00030ECD" w:rsidRPr="006C1CA5" w:rsidRDefault="002F6DA0" w:rsidP="002F6DA0">
            <w:pPr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УСЛУГ</w:t>
            </w:r>
            <w:r w:rsidR="006619AD" w:rsidRPr="006C1CA5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А ШТАМПЕ </w:t>
            </w:r>
            <w:r w:rsidR="00030ECD" w:rsidRPr="006C1CA5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ПРОПАГАНДН</w:t>
            </w:r>
            <w:r w:rsidR="006619AD" w:rsidRPr="006C1CA5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ОГ</w:t>
            </w:r>
            <w:r w:rsidR="00030ECD" w:rsidRPr="006C1CA5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 МАТЕРИЈАЛ</w:t>
            </w:r>
            <w:r w:rsidR="006619AD" w:rsidRPr="006C1CA5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А</w:t>
            </w:r>
          </w:p>
        </w:tc>
      </w:tr>
      <w:tr w:rsidR="00030ECD" w:rsidRPr="006C1CA5" w:rsidTr="00B611CC">
        <w:tc>
          <w:tcPr>
            <w:tcW w:w="5080" w:type="dxa"/>
          </w:tcPr>
          <w:p w:rsidR="00030ECD" w:rsidRPr="006C1CA5" w:rsidRDefault="00030ECD" w:rsidP="00B611CC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</w:rPr>
              <w:t>Назив понуђача:</w:t>
            </w:r>
          </w:p>
        </w:tc>
        <w:tc>
          <w:tcPr>
            <w:tcW w:w="5410" w:type="dxa"/>
          </w:tcPr>
          <w:p w:rsidR="00030ECD" w:rsidRPr="006C1CA5" w:rsidRDefault="00030ECD" w:rsidP="00B611CC">
            <w:pPr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30ECD" w:rsidRPr="006C1CA5" w:rsidTr="00B611CC">
        <w:tc>
          <w:tcPr>
            <w:tcW w:w="5080" w:type="dxa"/>
          </w:tcPr>
          <w:p w:rsidR="00030ECD" w:rsidRPr="006C1CA5" w:rsidRDefault="00030ECD" w:rsidP="00B611CC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</w:rPr>
              <w:t>Седиште:</w:t>
            </w:r>
          </w:p>
        </w:tc>
        <w:tc>
          <w:tcPr>
            <w:tcW w:w="5410" w:type="dxa"/>
          </w:tcPr>
          <w:p w:rsidR="00030ECD" w:rsidRPr="006C1CA5" w:rsidRDefault="00030ECD" w:rsidP="00B611CC">
            <w:pPr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30ECD" w:rsidRPr="006C1CA5" w:rsidTr="00B611CC">
        <w:tc>
          <w:tcPr>
            <w:tcW w:w="5080" w:type="dxa"/>
          </w:tcPr>
          <w:p w:rsidR="00030ECD" w:rsidRPr="006C1CA5" w:rsidRDefault="00030ECD" w:rsidP="00B611CC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</w:rPr>
              <w:t>Улица и број:</w:t>
            </w:r>
          </w:p>
        </w:tc>
        <w:tc>
          <w:tcPr>
            <w:tcW w:w="5410" w:type="dxa"/>
          </w:tcPr>
          <w:p w:rsidR="00030ECD" w:rsidRPr="006C1CA5" w:rsidRDefault="00030ECD" w:rsidP="00B611CC">
            <w:pPr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30ECD" w:rsidRPr="006C1CA5" w:rsidTr="00B611CC">
        <w:tc>
          <w:tcPr>
            <w:tcW w:w="5080" w:type="dxa"/>
          </w:tcPr>
          <w:p w:rsidR="00030ECD" w:rsidRPr="006C1CA5" w:rsidRDefault="00030ECD" w:rsidP="00B611CC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</w:rPr>
              <w:t>Е-маил адреса:</w:t>
            </w:r>
          </w:p>
        </w:tc>
        <w:tc>
          <w:tcPr>
            <w:tcW w:w="5410" w:type="dxa"/>
          </w:tcPr>
          <w:p w:rsidR="00030ECD" w:rsidRPr="006C1CA5" w:rsidRDefault="00030ECD" w:rsidP="00B611CC">
            <w:pPr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30ECD" w:rsidRPr="006C1CA5" w:rsidTr="00B611CC">
        <w:tc>
          <w:tcPr>
            <w:tcW w:w="5080" w:type="dxa"/>
          </w:tcPr>
          <w:p w:rsidR="00030ECD" w:rsidRPr="006C1CA5" w:rsidRDefault="00030ECD" w:rsidP="00B611CC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</w:rPr>
              <w:t>Матични број:</w:t>
            </w:r>
          </w:p>
        </w:tc>
        <w:tc>
          <w:tcPr>
            <w:tcW w:w="5410" w:type="dxa"/>
          </w:tcPr>
          <w:p w:rsidR="00030ECD" w:rsidRPr="006C1CA5" w:rsidRDefault="00030ECD" w:rsidP="00B611CC">
            <w:pPr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30ECD" w:rsidRPr="006C1CA5" w:rsidTr="00B611CC">
        <w:tc>
          <w:tcPr>
            <w:tcW w:w="5080" w:type="dxa"/>
          </w:tcPr>
          <w:p w:rsidR="00030ECD" w:rsidRPr="006C1CA5" w:rsidRDefault="00030ECD" w:rsidP="00B611CC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</w:rPr>
              <w:t>ПИБ:</w:t>
            </w:r>
          </w:p>
        </w:tc>
        <w:tc>
          <w:tcPr>
            <w:tcW w:w="5410" w:type="dxa"/>
          </w:tcPr>
          <w:p w:rsidR="00030ECD" w:rsidRPr="006C1CA5" w:rsidRDefault="00030ECD" w:rsidP="00B611CC">
            <w:pPr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30ECD" w:rsidRPr="006C1CA5" w:rsidTr="00030ECD">
        <w:tc>
          <w:tcPr>
            <w:tcW w:w="5080" w:type="dxa"/>
            <w:tcBorders>
              <w:bottom w:val="single" w:sz="4" w:space="0" w:color="auto"/>
            </w:tcBorders>
          </w:tcPr>
          <w:p w:rsidR="00030ECD" w:rsidRPr="006C1CA5" w:rsidRDefault="00030ECD" w:rsidP="00B611CC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</w:rPr>
              <w:t>Текући рачун и назив банке:</w:t>
            </w:r>
          </w:p>
        </w:tc>
        <w:tc>
          <w:tcPr>
            <w:tcW w:w="5410" w:type="dxa"/>
            <w:tcBorders>
              <w:bottom w:val="single" w:sz="4" w:space="0" w:color="auto"/>
            </w:tcBorders>
          </w:tcPr>
          <w:p w:rsidR="00030ECD" w:rsidRPr="006C1CA5" w:rsidRDefault="00030ECD" w:rsidP="00B611CC">
            <w:pPr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30ECD" w:rsidRPr="006C1CA5" w:rsidTr="00030ECD">
        <w:tc>
          <w:tcPr>
            <w:tcW w:w="5080" w:type="dxa"/>
            <w:tcBorders>
              <w:bottom w:val="single" w:sz="4" w:space="0" w:color="auto"/>
            </w:tcBorders>
          </w:tcPr>
          <w:p w:rsidR="00030ECD" w:rsidRPr="006C1CA5" w:rsidRDefault="00030ECD" w:rsidP="00B611CC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</w:rPr>
              <w:t>Контакт особа- Име, презиме, контакт телефон, маил:</w:t>
            </w:r>
          </w:p>
        </w:tc>
        <w:tc>
          <w:tcPr>
            <w:tcW w:w="5410" w:type="dxa"/>
            <w:tcBorders>
              <w:bottom w:val="single" w:sz="4" w:space="0" w:color="auto"/>
            </w:tcBorders>
          </w:tcPr>
          <w:p w:rsidR="00030ECD" w:rsidRPr="006C1CA5" w:rsidRDefault="00030ECD" w:rsidP="00B611CC">
            <w:pPr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A10959" w:rsidRDefault="00A10959" w:rsidP="00A10959">
      <w:pPr>
        <w:pStyle w:val="NoSpacing"/>
        <w:spacing w:after="160"/>
        <w:rPr>
          <w:rFonts w:ascii="Open Sans" w:eastAsia="Times New Roman" w:hAnsi="Open Sans" w:cs="Open Sans"/>
          <w:sz w:val="20"/>
          <w:szCs w:val="20"/>
          <w:lang w:val="sr-Cyrl-RS" w:eastAsia="sr-Cyrl-CS"/>
        </w:rPr>
      </w:pPr>
    </w:p>
    <w:p w:rsidR="00A10959" w:rsidRPr="00F258FC" w:rsidRDefault="00A10959" w:rsidP="00A10959">
      <w:pPr>
        <w:pStyle w:val="NoSpacing"/>
        <w:spacing w:after="160"/>
        <w:rPr>
          <w:rFonts w:ascii="Open Sans" w:eastAsia="Times New Roman" w:hAnsi="Open Sans" w:cs="Open Sans"/>
          <w:sz w:val="20"/>
          <w:szCs w:val="20"/>
          <w:lang w:val="sr-Cyrl-RS" w:eastAsia="sr-Cyrl-CS"/>
        </w:rPr>
      </w:pPr>
      <w:r w:rsidRPr="00F258FC">
        <w:rPr>
          <w:rFonts w:ascii="Open Sans" w:eastAsia="Times New Roman" w:hAnsi="Open Sans" w:cs="Open Sans"/>
          <w:sz w:val="20"/>
          <w:szCs w:val="20"/>
          <w:lang w:val="sr-Cyrl-RS" w:eastAsia="sr-Cyrl-CS"/>
        </w:rPr>
        <w:t>Навести да ли је понуђач у систему ПДВ (заокружити):               ДА                   НЕ</w:t>
      </w:r>
    </w:p>
    <w:p w:rsidR="00030ECD" w:rsidRPr="00A10959" w:rsidRDefault="00A10959" w:rsidP="00A10959">
      <w:pPr>
        <w:autoSpaceDE w:val="0"/>
        <w:autoSpaceDN w:val="0"/>
        <w:adjustRightInd w:val="0"/>
        <w:spacing w:line="240" w:lineRule="auto"/>
        <w:ind w:firstLine="0"/>
        <w:rPr>
          <w:rFonts w:ascii="Open Sans" w:hAnsi="Open Sans" w:cs="Open Sans"/>
          <w:sz w:val="20"/>
          <w:szCs w:val="20"/>
          <w:lang w:val="sr-Cyrl-RS"/>
        </w:rPr>
      </w:pPr>
      <w:r w:rsidRPr="00F258FC">
        <w:rPr>
          <w:rFonts w:ascii="Open Sans" w:hAnsi="Open Sans" w:cs="Open Sans"/>
          <w:b/>
          <w:bCs/>
          <w:sz w:val="20"/>
          <w:szCs w:val="20"/>
          <w:lang w:val="sr-Cyrl-RS"/>
        </w:rPr>
        <w:t xml:space="preserve">НАПОМЕНА: </w:t>
      </w:r>
      <w:r w:rsidRPr="00F258FC">
        <w:rPr>
          <w:rFonts w:ascii="Open Sans" w:hAnsi="Open Sans" w:cs="Open Sans"/>
          <w:sz w:val="20"/>
          <w:szCs w:val="20"/>
          <w:lang w:val="sr-Cyrl-RS"/>
        </w:rPr>
        <w:t>Понуђач који није у систему ПДВ не попуњава колоне 6. и 8.</w:t>
      </w:r>
    </w:p>
    <w:tbl>
      <w:tblPr>
        <w:tblStyle w:val="TableGrid"/>
        <w:tblpPr w:leftFromText="180" w:rightFromText="180" w:vertAnchor="text" w:horzAnchor="margin" w:tblpXSpec="center" w:tblpY="503"/>
        <w:tblW w:w="10485" w:type="dxa"/>
        <w:tblLayout w:type="fixed"/>
        <w:tblLook w:val="04A0" w:firstRow="1" w:lastRow="0" w:firstColumn="1" w:lastColumn="0" w:noHBand="0" w:noVBand="1"/>
      </w:tblPr>
      <w:tblGrid>
        <w:gridCol w:w="1145"/>
        <w:gridCol w:w="1685"/>
        <w:gridCol w:w="1276"/>
        <w:gridCol w:w="1438"/>
        <w:gridCol w:w="1539"/>
        <w:gridCol w:w="1276"/>
        <w:gridCol w:w="992"/>
        <w:gridCol w:w="1134"/>
      </w:tblGrid>
      <w:tr w:rsidR="00315203" w:rsidRPr="00315203" w:rsidTr="005B267D">
        <w:trPr>
          <w:trHeight w:val="1408"/>
        </w:trPr>
        <w:tc>
          <w:tcPr>
            <w:tcW w:w="1145" w:type="dxa"/>
            <w:vAlign w:val="center"/>
          </w:tcPr>
          <w:p w:rsidR="00315203" w:rsidRPr="006C1CA5" w:rsidRDefault="00315203" w:rsidP="00315203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</w:rPr>
              <w:t>Редни</w:t>
            </w:r>
          </w:p>
          <w:p w:rsidR="00315203" w:rsidRPr="006C1CA5" w:rsidRDefault="00315203" w:rsidP="00315203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</w:rPr>
              <w:t>број</w:t>
            </w:r>
          </w:p>
        </w:tc>
        <w:tc>
          <w:tcPr>
            <w:tcW w:w="1685" w:type="dxa"/>
            <w:vAlign w:val="center"/>
          </w:tcPr>
          <w:p w:rsidR="00315203" w:rsidRPr="006C1CA5" w:rsidRDefault="00315203" w:rsidP="00315203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</w:rPr>
              <w:t>Предмет набавке</w:t>
            </w:r>
          </w:p>
        </w:tc>
        <w:tc>
          <w:tcPr>
            <w:tcW w:w="1276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</w:rPr>
              <w:t>Јединица</w:t>
            </w:r>
            <w:r w:rsidR="005B267D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 </w:t>
            </w:r>
            <w:r w:rsidRPr="006C1CA5">
              <w:rPr>
                <w:rFonts w:ascii="Open Sans" w:hAnsi="Open Sans" w:cs="Open Sans"/>
                <w:b/>
                <w:sz w:val="20"/>
                <w:szCs w:val="20"/>
              </w:rPr>
              <w:t>мере</w:t>
            </w:r>
          </w:p>
        </w:tc>
        <w:tc>
          <w:tcPr>
            <w:tcW w:w="1438" w:type="dxa"/>
            <w:vAlign w:val="center"/>
          </w:tcPr>
          <w:p w:rsidR="00315203" w:rsidRPr="006C1CA5" w:rsidRDefault="00315203" w:rsidP="00315203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</w:rPr>
              <w:t>Количина</w:t>
            </w:r>
          </w:p>
        </w:tc>
        <w:tc>
          <w:tcPr>
            <w:tcW w:w="1539" w:type="dxa"/>
            <w:vAlign w:val="center"/>
          </w:tcPr>
          <w:p w:rsidR="00315203" w:rsidRPr="00315203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</w:rPr>
              <w:t>Цена по</w:t>
            </w:r>
            <w:r w:rsidR="005B267D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 </w:t>
            </w:r>
            <w:r w:rsidRPr="006C1CA5">
              <w:rPr>
                <w:rFonts w:ascii="Open Sans" w:hAnsi="Open Sans" w:cs="Open Sans"/>
                <w:b/>
                <w:sz w:val="20"/>
                <w:szCs w:val="20"/>
              </w:rPr>
              <w:t>јединици</w:t>
            </w:r>
            <w:r w:rsidR="005B267D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 </w:t>
            </w:r>
            <w:r w:rsidRPr="006C1CA5">
              <w:rPr>
                <w:rFonts w:ascii="Open Sans" w:hAnsi="Open Sans" w:cs="Open Sans"/>
                <w:b/>
                <w:sz w:val="20"/>
                <w:szCs w:val="20"/>
              </w:rPr>
              <w:t>без ПДВ</w:t>
            </w:r>
          </w:p>
        </w:tc>
        <w:tc>
          <w:tcPr>
            <w:tcW w:w="1276" w:type="dxa"/>
            <w:vAlign w:val="center"/>
          </w:tcPr>
          <w:p w:rsidR="00315203" w:rsidRPr="00315203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315203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Цена по</w:t>
            </w:r>
            <w:r w:rsidR="005B267D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 </w:t>
            </w:r>
            <w:r w:rsidRPr="00315203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јединици</w:t>
            </w:r>
            <w:r w:rsidR="005B267D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са</w:t>
            </w:r>
            <w:r w:rsidRPr="00315203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 ПДВ</w:t>
            </w:r>
          </w:p>
        </w:tc>
        <w:tc>
          <w:tcPr>
            <w:tcW w:w="992" w:type="dxa"/>
          </w:tcPr>
          <w:p w:rsidR="00315203" w:rsidRPr="00315203" w:rsidRDefault="00315203" w:rsidP="00315203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315203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Укупна цена </w:t>
            </w:r>
            <w:r w:rsidRPr="006C1CA5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без </w:t>
            </w:r>
            <w:r w:rsidRPr="00315203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ПДВ</w:t>
            </w:r>
          </w:p>
        </w:tc>
        <w:tc>
          <w:tcPr>
            <w:tcW w:w="1134" w:type="dxa"/>
          </w:tcPr>
          <w:p w:rsidR="00315203" w:rsidRPr="00315203" w:rsidRDefault="00315203" w:rsidP="00315203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315203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Укупна цена</w:t>
            </w:r>
            <w: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 са</w:t>
            </w:r>
            <w:r w:rsidRPr="006C1CA5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 </w:t>
            </w:r>
            <w:r w:rsidRPr="00315203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ПДВ</w:t>
            </w:r>
          </w:p>
        </w:tc>
      </w:tr>
      <w:tr w:rsidR="00315203" w:rsidRPr="006C1CA5" w:rsidTr="005B267D">
        <w:trPr>
          <w:trHeight w:val="378"/>
        </w:trPr>
        <w:tc>
          <w:tcPr>
            <w:tcW w:w="1145" w:type="dxa"/>
            <w:vAlign w:val="center"/>
          </w:tcPr>
          <w:p w:rsidR="00315203" w:rsidRPr="006C1CA5" w:rsidRDefault="00315203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</w:rPr>
              <w:t>1.</w:t>
            </w:r>
          </w:p>
        </w:tc>
        <w:tc>
          <w:tcPr>
            <w:tcW w:w="1685" w:type="dxa"/>
            <w:vAlign w:val="center"/>
          </w:tcPr>
          <w:p w:rsidR="00315203" w:rsidRPr="006C1CA5" w:rsidRDefault="00315203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</w:rPr>
              <w:t>2.</w:t>
            </w:r>
          </w:p>
        </w:tc>
        <w:tc>
          <w:tcPr>
            <w:tcW w:w="1276" w:type="dxa"/>
            <w:vAlign w:val="center"/>
          </w:tcPr>
          <w:p w:rsidR="00315203" w:rsidRPr="006C1CA5" w:rsidRDefault="00315203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</w:rPr>
              <w:t>3.</w:t>
            </w:r>
          </w:p>
        </w:tc>
        <w:tc>
          <w:tcPr>
            <w:tcW w:w="1438" w:type="dxa"/>
            <w:vAlign w:val="center"/>
          </w:tcPr>
          <w:p w:rsidR="00315203" w:rsidRPr="006C1CA5" w:rsidRDefault="00315203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</w:rPr>
              <w:t>4.</w:t>
            </w:r>
          </w:p>
        </w:tc>
        <w:tc>
          <w:tcPr>
            <w:tcW w:w="1539" w:type="dxa"/>
            <w:vAlign w:val="center"/>
          </w:tcPr>
          <w:p w:rsidR="00315203" w:rsidRPr="006C1CA5" w:rsidRDefault="00315203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</w:rPr>
              <w:t>5.</w:t>
            </w:r>
          </w:p>
        </w:tc>
        <w:tc>
          <w:tcPr>
            <w:tcW w:w="1276" w:type="dxa"/>
            <w:vAlign w:val="center"/>
          </w:tcPr>
          <w:p w:rsidR="00315203" w:rsidRPr="006C1CA5" w:rsidRDefault="00315203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</w:rPr>
              <w:t>6.</w:t>
            </w:r>
          </w:p>
        </w:tc>
        <w:tc>
          <w:tcPr>
            <w:tcW w:w="992" w:type="dxa"/>
          </w:tcPr>
          <w:p w:rsidR="00315203" w:rsidRPr="005B267D" w:rsidRDefault="005B267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1134" w:type="dxa"/>
          </w:tcPr>
          <w:p w:rsidR="00315203" w:rsidRPr="005B267D" w:rsidRDefault="005B267D" w:rsidP="00B611CC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8.</w:t>
            </w:r>
          </w:p>
        </w:tc>
      </w:tr>
      <w:tr w:rsidR="00315203" w:rsidRPr="006C1CA5" w:rsidTr="005B267D">
        <w:trPr>
          <w:trHeight w:val="567"/>
        </w:trPr>
        <w:tc>
          <w:tcPr>
            <w:tcW w:w="1145" w:type="dxa"/>
            <w:vAlign w:val="center"/>
          </w:tcPr>
          <w:p w:rsidR="00315203" w:rsidRPr="006C1CA5" w:rsidRDefault="00315203" w:rsidP="008D29C8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315203" w:rsidRPr="006C1CA5" w:rsidRDefault="00315203" w:rsidP="005B267D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sz w:val="20"/>
                <w:szCs w:val="20"/>
                <w:lang w:val="sr-Cyrl-RS"/>
              </w:rPr>
              <w:t>Захвалнице</w:t>
            </w:r>
            <w:r w:rsidRPr="006C1CA5">
              <w:rPr>
                <w:rFonts w:ascii="Open Sans" w:hAnsi="Open Sans" w:cs="Open Sans"/>
                <w:sz w:val="20"/>
                <w:szCs w:val="20"/>
                <w:lang w:val="sr-Latn-RS"/>
              </w:rPr>
              <w:t>/</w:t>
            </w:r>
            <w:r w:rsidR="005B267D">
              <w:rPr>
                <w:rFonts w:ascii="Open Sans" w:hAnsi="Open Sans" w:cs="Open Sans"/>
                <w:sz w:val="20"/>
                <w:szCs w:val="20"/>
                <w:lang w:val="sr-Cyrl-RS"/>
              </w:rPr>
              <w:br/>
            </w:r>
            <w:r w:rsidRPr="006C1CA5">
              <w:rPr>
                <w:rFonts w:ascii="Open Sans" w:hAnsi="Open Sans" w:cs="Open Sans"/>
                <w:sz w:val="20"/>
                <w:szCs w:val="20"/>
                <w:lang w:val="sr-Cyrl-RS"/>
              </w:rPr>
              <w:t>Дипломе</w:t>
            </w:r>
          </w:p>
        </w:tc>
        <w:tc>
          <w:tcPr>
            <w:tcW w:w="1276" w:type="dxa"/>
            <w:vAlign w:val="center"/>
          </w:tcPr>
          <w:p w:rsidR="00315203" w:rsidRPr="006C1CA5" w:rsidRDefault="00315203" w:rsidP="008D29C8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438" w:type="dxa"/>
            <w:vAlign w:val="center"/>
          </w:tcPr>
          <w:p w:rsidR="00315203" w:rsidRPr="006C1CA5" w:rsidRDefault="00315203" w:rsidP="008D29C8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1539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276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315203" w:rsidRPr="006C1CA5" w:rsidTr="005B267D">
        <w:trPr>
          <w:trHeight w:val="567"/>
        </w:trPr>
        <w:tc>
          <w:tcPr>
            <w:tcW w:w="1145" w:type="dxa"/>
            <w:vAlign w:val="center"/>
          </w:tcPr>
          <w:p w:rsidR="00315203" w:rsidRPr="006C1CA5" w:rsidRDefault="00315203" w:rsidP="00C516D7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315203" w:rsidRPr="006C1CA5" w:rsidRDefault="00315203" w:rsidP="005B267D">
            <w:pPr>
              <w:pStyle w:val="ListParagraph"/>
              <w:spacing w:before="0" w:line="240" w:lineRule="auto"/>
              <w:ind w:left="0" w:firstLine="28"/>
              <w:jc w:val="lef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sz w:val="20"/>
                <w:szCs w:val="20"/>
                <w:lang w:val="sr-Cyrl-RS"/>
              </w:rPr>
              <w:t>Тролисница на српском</w:t>
            </w:r>
            <w:r w:rsidRPr="006C1CA5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Pr="006C1CA5">
              <w:rPr>
                <w:rFonts w:ascii="Open Sans" w:hAnsi="Open Sans" w:cs="Open Sans"/>
                <w:sz w:val="20"/>
                <w:szCs w:val="20"/>
                <w:lang w:val="sr-Cyrl-RS"/>
              </w:rPr>
              <w:t>у боји, 210</w:t>
            </w:r>
            <w:r w:rsidRPr="006C1CA5">
              <w:rPr>
                <w:rFonts w:ascii="Open Sans" w:hAnsi="Open Sans" w:cs="Open Sans"/>
                <w:sz w:val="20"/>
                <w:szCs w:val="20"/>
                <w:lang w:val="sr-Latn-RS"/>
              </w:rPr>
              <w:t>x</w:t>
            </w:r>
            <w:r w:rsidRPr="006C1CA5">
              <w:rPr>
                <w:rFonts w:ascii="Open Sans" w:hAnsi="Open Sans" w:cs="Open Sans"/>
                <w:sz w:val="20"/>
                <w:szCs w:val="20"/>
                <w:lang w:val="sr-Cyrl-RS"/>
              </w:rPr>
              <w:t>297</w:t>
            </w:r>
          </w:p>
        </w:tc>
        <w:tc>
          <w:tcPr>
            <w:tcW w:w="1276" w:type="dxa"/>
            <w:vAlign w:val="center"/>
          </w:tcPr>
          <w:p w:rsidR="00315203" w:rsidRPr="006C1CA5" w:rsidRDefault="00315203" w:rsidP="00C516D7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438" w:type="dxa"/>
            <w:vAlign w:val="center"/>
          </w:tcPr>
          <w:p w:rsidR="00315203" w:rsidRPr="006C1CA5" w:rsidRDefault="00315203" w:rsidP="00C516D7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150</w:t>
            </w:r>
          </w:p>
        </w:tc>
        <w:tc>
          <w:tcPr>
            <w:tcW w:w="1539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315203" w:rsidRPr="006C1CA5" w:rsidTr="005B267D">
        <w:trPr>
          <w:trHeight w:val="567"/>
        </w:trPr>
        <w:tc>
          <w:tcPr>
            <w:tcW w:w="1145" w:type="dxa"/>
            <w:vAlign w:val="center"/>
          </w:tcPr>
          <w:p w:rsidR="00315203" w:rsidRPr="006C1CA5" w:rsidRDefault="00315203" w:rsidP="00C516D7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315203" w:rsidRPr="006C1CA5" w:rsidRDefault="00315203" w:rsidP="005B267D">
            <w:pPr>
              <w:pStyle w:val="ListParagraph"/>
              <w:spacing w:before="0" w:line="240" w:lineRule="auto"/>
              <w:ind w:left="0" w:firstLine="28"/>
              <w:jc w:val="lef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sz w:val="20"/>
                <w:szCs w:val="20"/>
                <w:lang w:val="sr-Cyrl-RS"/>
              </w:rPr>
              <w:t>Тролисница на енглеском, у боји, 210x297</w:t>
            </w:r>
          </w:p>
        </w:tc>
        <w:tc>
          <w:tcPr>
            <w:tcW w:w="1276" w:type="dxa"/>
            <w:vAlign w:val="center"/>
          </w:tcPr>
          <w:p w:rsidR="00315203" w:rsidRPr="006C1CA5" w:rsidRDefault="00315203" w:rsidP="00C516D7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438" w:type="dxa"/>
            <w:vAlign w:val="center"/>
          </w:tcPr>
          <w:p w:rsidR="00315203" w:rsidRPr="006C1CA5" w:rsidRDefault="00315203" w:rsidP="00C516D7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1539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315203" w:rsidRPr="006C1CA5" w:rsidTr="005B267D">
        <w:trPr>
          <w:trHeight w:val="567"/>
        </w:trPr>
        <w:tc>
          <w:tcPr>
            <w:tcW w:w="1145" w:type="dxa"/>
            <w:vAlign w:val="center"/>
          </w:tcPr>
          <w:p w:rsidR="00315203" w:rsidRPr="006C1CA5" w:rsidRDefault="00315203" w:rsidP="00C516D7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315203" w:rsidRPr="006C1CA5" w:rsidRDefault="00315203" w:rsidP="005B267D">
            <w:pPr>
              <w:pStyle w:val="ListParagraph"/>
              <w:spacing w:before="0" w:line="240" w:lineRule="auto"/>
              <w:ind w:left="0" w:firstLine="28"/>
              <w:jc w:val="lef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sz w:val="20"/>
                <w:szCs w:val="20"/>
                <w:lang w:val="sr-Cyrl-RS"/>
              </w:rPr>
              <w:t>Летак на српском, у боји, 210</w:t>
            </w:r>
            <w:r w:rsidRPr="006C1CA5">
              <w:rPr>
                <w:rFonts w:ascii="Open Sans" w:hAnsi="Open Sans" w:cs="Open Sans"/>
                <w:sz w:val="20"/>
                <w:szCs w:val="20"/>
                <w:lang w:val="sr-Latn-RS"/>
              </w:rPr>
              <w:t>x</w:t>
            </w:r>
            <w:r w:rsidRPr="006C1CA5">
              <w:rPr>
                <w:rFonts w:ascii="Open Sans" w:hAnsi="Open Sans" w:cs="Open Sans"/>
                <w:sz w:val="20"/>
                <w:szCs w:val="20"/>
                <w:lang w:val="sr-Cyrl-RS"/>
              </w:rPr>
              <w:t xml:space="preserve">99 </w:t>
            </w:r>
          </w:p>
        </w:tc>
        <w:tc>
          <w:tcPr>
            <w:tcW w:w="1276" w:type="dxa"/>
            <w:vAlign w:val="center"/>
          </w:tcPr>
          <w:p w:rsidR="00315203" w:rsidRPr="006C1CA5" w:rsidRDefault="00315203" w:rsidP="00C516D7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438" w:type="dxa"/>
            <w:vAlign w:val="center"/>
          </w:tcPr>
          <w:p w:rsidR="00315203" w:rsidRPr="006C1CA5" w:rsidRDefault="00315203" w:rsidP="00C516D7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1200</w:t>
            </w:r>
          </w:p>
        </w:tc>
        <w:tc>
          <w:tcPr>
            <w:tcW w:w="1539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315203" w:rsidRPr="006C1CA5" w:rsidTr="005B267D">
        <w:trPr>
          <w:trHeight w:val="567"/>
        </w:trPr>
        <w:tc>
          <w:tcPr>
            <w:tcW w:w="1145" w:type="dxa"/>
            <w:vAlign w:val="center"/>
          </w:tcPr>
          <w:p w:rsidR="00315203" w:rsidRPr="006C1CA5" w:rsidRDefault="00315203" w:rsidP="00C516D7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315203" w:rsidRPr="006C1CA5" w:rsidRDefault="00315203" w:rsidP="005B267D">
            <w:pPr>
              <w:pStyle w:val="ListParagraph"/>
              <w:spacing w:before="0" w:line="240" w:lineRule="auto"/>
              <w:ind w:left="0" w:firstLine="28"/>
              <w:jc w:val="lef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sz w:val="20"/>
                <w:szCs w:val="20"/>
                <w:lang w:val="sr-Cyrl-RS"/>
              </w:rPr>
              <w:t>Летак на енглеском, у боји, 210x99</w:t>
            </w:r>
          </w:p>
        </w:tc>
        <w:tc>
          <w:tcPr>
            <w:tcW w:w="1276" w:type="dxa"/>
            <w:vAlign w:val="center"/>
          </w:tcPr>
          <w:p w:rsidR="00315203" w:rsidRPr="006C1CA5" w:rsidRDefault="00315203" w:rsidP="00C516D7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438" w:type="dxa"/>
            <w:vAlign w:val="center"/>
          </w:tcPr>
          <w:p w:rsidR="00315203" w:rsidRPr="006C1CA5" w:rsidRDefault="00315203" w:rsidP="00C516D7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1539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315203" w:rsidRPr="006C1CA5" w:rsidTr="005B267D">
        <w:trPr>
          <w:trHeight w:val="567"/>
        </w:trPr>
        <w:tc>
          <w:tcPr>
            <w:tcW w:w="1145" w:type="dxa"/>
            <w:vAlign w:val="center"/>
          </w:tcPr>
          <w:p w:rsidR="00315203" w:rsidRPr="006C1CA5" w:rsidRDefault="00315203" w:rsidP="00C516D7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315203" w:rsidRPr="006C1CA5" w:rsidRDefault="00315203" w:rsidP="005B267D">
            <w:pPr>
              <w:pStyle w:val="ListParagraph"/>
              <w:spacing w:before="0" w:line="240" w:lineRule="auto"/>
              <w:ind w:left="0" w:firstLine="28"/>
              <w:jc w:val="lef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sz w:val="20"/>
                <w:szCs w:val="20"/>
                <w:lang w:val="sr-Cyrl-RS"/>
              </w:rPr>
              <w:t>Постер ФЗНР на српском, у боји, 50x70</w:t>
            </w:r>
            <w:r w:rsidRPr="006C1CA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15203" w:rsidRPr="006C1CA5" w:rsidRDefault="00315203" w:rsidP="00C516D7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438" w:type="dxa"/>
            <w:vAlign w:val="center"/>
          </w:tcPr>
          <w:p w:rsidR="00315203" w:rsidRPr="006C1CA5" w:rsidRDefault="00315203" w:rsidP="00C516D7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1539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315203" w:rsidRPr="006C1CA5" w:rsidTr="005B267D">
        <w:trPr>
          <w:trHeight w:val="567"/>
        </w:trPr>
        <w:tc>
          <w:tcPr>
            <w:tcW w:w="1145" w:type="dxa"/>
            <w:vAlign w:val="center"/>
          </w:tcPr>
          <w:p w:rsidR="00315203" w:rsidRPr="006C1CA5" w:rsidRDefault="00315203" w:rsidP="00C516D7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315203" w:rsidRPr="006C1CA5" w:rsidRDefault="00315203" w:rsidP="005B267D">
            <w:pPr>
              <w:pStyle w:val="ListParagraph"/>
              <w:spacing w:before="0" w:line="240" w:lineRule="auto"/>
              <w:ind w:left="0" w:firstLine="28"/>
              <w:jc w:val="left"/>
              <w:rPr>
                <w:rFonts w:ascii="Open Sans" w:hAnsi="Open Sans" w:cs="Open Sans"/>
                <w:sz w:val="20"/>
                <w:szCs w:val="20"/>
                <w:lang w:val="sr-Latn-RS"/>
              </w:rPr>
            </w:pPr>
            <w:r w:rsidRPr="006C1CA5">
              <w:rPr>
                <w:rFonts w:ascii="Open Sans" w:hAnsi="Open Sans" w:cs="Open Sans"/>
                <w:sz w:val="20"/>
                <w:szCs w:val="20"/>
                <w:lang w:val="sr-Cyrl-RS"/>
              </w:rPr>
              <w:t>Постер ФЗНР на енглеском, у боји</w:t>
            </w:r>
            <w:r w:rsidRPr="006C1CA5">
              <w:rPr>
                <w:rFonts w:ascii="Open Sans" w:hAnsi="Open Sans" w:cs="Open Sans"/>
                <w:sz w:val="20"/>
                <w:szCs w:val="20"/>
                <w:lang w:val="sr-Latn-RS"/>
              </w:rPr>
              <w:t>, 50x70</w:t>
            </w:r>
          </w:p>
        </w:tc>
        <w:tc>
          <w:tcPr>
            <w:tcW w:w="1276" w:type="dxa"/>
            <w:vAlign w:val="center"/>
          </w:tcPr>
          <w:p w:rsidR="00315203" w:rsidRPr="006C1CA5" w:rsidRDefault="00315203" w:rsidP="00C516D7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438" w:type="dxa"/>
            <w:vAlign w:val="center"/>
          </w:tcPr>
          <w:p w:rsidR="00315203" w:rsidRPr="006C1CA5" w:rsidRDefault="00315203" w:rsidP="00C516D7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539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315203" w:rsidRPr="006C1CA5" w:rsidTr="005B267D">
        <w:trPr>
          <w:trHeight w:val="567"/>
        </w:trPr>
        <w:tc>
          <w:tcPr>
            <w:tcW w:w="1145" w:type="dxa"/>
            <w:vAlign w:val="center"/>
          </w:tcPr>
          <w:p w:rsidR="00315203" w:rsidRPr="006C1CA5" w:rsidRDefault="00315203" w:rsidP="00C516D7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315203" w:rsidRPr="006C1CA5" w:rsidRDefault="00315203" w:rsidP="005B267D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sz w:val="20"/>
                <w:szCs w:val="20"/>
                <w:lang w:val="sr-Latn-RS"/>
              </w:rPr>
              <w:t>Roll up</w:t>
            </w:r>
            <w:r w:rsidRPr="006C1CA5">
              <w:rPr>
                <w:rFonts w:ascii="Open Sans" w:hAnsi="Open Sans" w:cs="Open Sans"/>
                <w:sz w:val="20"/>
                <w:szCs w:val="20"/>
                <w:lang w:val="sr-Cyrl-RS"/>
              </w:rPr>
              <w:t xml:space="preserve"> на енглеском, у боји</w:t>
            </w:r>
          </w:p>
        </w:tc>
        <w:tc>
          <w:tcPr>
            <w:tcW w:w="1276" w:type="dxa"/>
            <w:vAlign w:val="center"/>
          </w:tcPr>
          <w:p w:rsidR="00315203" w:rsidRPr="006C1CA5" w:rsidRDefault="00315203" w:rsidP="00C516D7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438" w:type="dxa"/>
            <w:vAlign w:val="center"/>
          </w:tcPr>
          <w:p w:rsidR="00315203" w:rsidRPr="006C1CA5" w:rsidRDefault="00315203" w:rsidP="00C516D7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539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315203" w:rsidRPr="006C1CA5" w:rsidTr="005B267D">
        <w:trPr>
          <w:trHeight w:val="567"/>
        </w:trPr>
        <w:tc>
          <w:tcPr>
            <w:tcW w:w="1145" w:type="dxa"/>
            <w:vAlign w:val="center"/>
          </w:tcPr>
          <w:p w:rsidR="00315203" w:rsidRPr="006C1CA5" w:rsidRDefault="00315203" w:rsidP="00C516D7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315203" w:rsidRPr="006C1CA5" w:rsidRDefault="00315203" w:rsidP="005B267D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sz w:val="20"/>
                <w:szCs w:val="20"/>
                <w:lang w:val="sr-Latn-RS"/>
              </w:rPr>
              <w:t>Roll up</w:t>
            </w:r>
            <w:r w:rsidRPr="006C1CA5">
              <w:rPr>
                <w:rFonts w:ascii="Open Sans" w:hAnsi="Open Sans" w:cs="Open Sans"/>
                <w:sz w:val="20"/>
                <w:szCs w:val="20"/>
                <w:lang w:val="sr-Cyrl-RS"/>
              </w:rPr>
              <w:t xml:space="preserve"> конференције, у боји</w:t>
            </w:r>
          </w:p>
        </w:tc>
        <w:tc>
          <w:tcPr>
            <w:tcW w:w="1276" w:type="dxa"/>
            <w:vAlign w:val="center"/>
          </w:tcPr>
          <w:p w:rsidR="00315203" w:rsidRPr="006C1CA5" w:rsidRDefault="00315203" w:rsidP="00C516D7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438" w:type="dxa"/>
            <w:vAlign w:val="center"/>
          </w:tcPr>
          <w:p w:rsidR="00315203" w:rsidRPr="006C1CA5" w:rsidRDefault="00315203" w:rsidP="00C516D7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539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276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315203" w:rsidRPr="006C1CA5" w:rsidTr="005B267D">
        <w:trPr>
          <w:trHeight w:val="567"/>
        </w:trPr>
        <w:tc>
          <w:tcPr>
            <w:tcW w:w="1145" w:type="dxa"/>
            <w:vAlign w:val="center"/>
          </w:tcPr>
          <w:p w:rsidR="00315203" w:rsidRPr="006C1CA5" w:rsidRDefault="00315203" w:rsidP="00C516D7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315203" w:rsidRPr="006C1CA5" w:rsidRDefault="00315203" w:rsidP="005B267D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ascii="Open Sans" w:hAnsi="Open Sans" w:cs="Open Sans"/>
                <w:sz w:val="20"/>
                <w:szCs w:val="20"/>
                <w:lang w:val="sr-Latn-RS"/>
              </w:rPr>
            </w:pPr>
            <w:r w:rsidRPr="006C1CA5">
              <w:rPr>
                <w:rFonts w:ascii="Open Sans" w:hAnsi="Open Sans" w:cs="Open Sans"/>
                <w:sz w:val="20"/>
                <w:szCs w:val="20"/>
                <w:lang w:val="sr-Cyrl-RS"/>
              </w:rPr>
              <w:t>Постер конференције</w:t>
            </w:r>
            <w:r w:rsidRPr="006C1CA5">
              <w:rPr>
                <w:rFonts w:ascii="Open Sans" w:hAnsi="Open Sans" w:cs="Open Sans"/>
                <w:sz w:val="20"/>
                <w:szCs w:val="20"/>
                <w:lang w:val="sr-Latn-RS"/>
              </w:rPr>
              <w:t xml:space="preserve">, </w:t>
            </w:r>
            <w:r w:rsidRPr="006C1CA5">
              <w:rPr>
                <w:rFonts w:ascii="Open Sans" w:hAnsi="Open Sans" w:cs="Open Sans"/>
                <w:sz w:val="20"/>
                <w:szCs w:val="20"/>
                <w:lang w:val="sr-Cyrl-RS"/>
              </w:rPr>
              <w:t>у боји, 50x70</w:t>
            </w:r>
          </w:p>
        </w:tc>
        <w:tc>
          <w:tcPr>
            <w:tcW w:w="1276" w:type="dxa"/>
            <w:vAlign w:val="center"/>
          </w:tcPr>
          <w:p w:rsidR="00315203" w:rsidRPr="006C1CA5" w:rsidRDefault="00315203" w:rsidP="00C516D7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438" w:type="dxa"/>
            <w:vAlign w:val="center"/>
          </w:tcPr>
          <w:p w:rsidR="00315203" w:rsidRPr="006C1CA5" w:rsidRDefault="00315203" w:rsidP="00C516D7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539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276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315203" w:rsidRPr="006C1CA5" w:rsidTr="005B267D">
        <w:trPr>
          <w:trHeight w:val="567"/>
        </w:trPr>
        <w:tc>
          <w:tcPr>
            <w:tcW w:w="1145" w:type="dxa"/>
            <w:vAlign w:val="center"/>
          </w:tcPr>
          <w:p w:rsidR="00315203" w:rsidRPr="006C1CA5" w:rsidRDefault="00315203" w:rsidP="00C516D7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315203" w:rsidRPr="006C1CA5" w:rsidRDefault="00315203" w:rsidP="005B267D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ascii="Open Sans" w:hAnsi="Open Sans" w:cs="Open Sans"/>
                <w:sz w:val="20"/>
                <w:szCs w:val="20"/>
                <w:lang w:val="sr-Latn-RS"/>
              </w:rPr>
            </w:pPr>
            <w:r w:rsidRPr="006C1CA5">
              <w:rPr>
                <w:rFonts w:ascii="Open Sans" w:hAnsi="Open Sans" w:cs="Open Sans"/>
                <w:sz w:val="20"/>
                <w:szCs w:val="20"/>
                <w:lang w:val="sr-Cyrl-RS"/>
              </w:rPr>
              <w:t>Сертификати</w:t>
            </w:r>
            <w:r w:rsidRPr="006C1CA5">
              <w:rPr>
                <w:rFonts w:ascii="Open Sans" w:hAnsi="Open Sans" w:cs="Open Sans"/>
                <w:sz w:val="20"/>
                <w:szCs w:val="20"/>
                <w:lang w:val="sr-Latn-RS"/>
              </w:rPr>
              <w:t xml:space="preserve"> A4 Perla</w:t>
            </w:r>
          </w:p>
        </w:tc>
        <w:tc>
          <w:tcPr>
            <w:tcW w:w="1276" w:type="dxa"/>
            <w:vAlign w:val="center"/>
          </w:tcPr>
          <w:p w:rsidR="00315203" w:rsidRPr="006C1CA5" w:rsidRDefault="00315203" w:rsidP="00C516D7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438" w:type="dxa"/>
            <w:vAlign w:val="center"/>
          </w:tcPr>
          <w:p w:rsidR="00315203" w:rsidRPr="006C1CA5" w:rsidRDefault="00315203" w:rsidP="00C516D7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150</w:t>
            </w:r>
          </w:p>
        </w:tc>
        <w:tc>
          <w:tcPr>
            <w:tcW w:w="1539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276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315203" w:rsidRPr="006C1CA5" w:rsidTr="005B267D">
        <w:trPr>
          <w:trHeight w:val="567"/>
        </w:trPr>
        <w:tc>
          <w:tcPr>
            <w:tcW w:w="1145" w:type="dxa"/>
            <w:vAlign w:val="center"/>
          </w:tcPr>
          <w:p w:rsidR="00315203" w:rsidRPr="006C1CA5" w:rsidRDefault="00315203" w:rsidP="00C516D7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315203" w:rsidRPr="006C1CA5" w:rsidRDefault="00315203" w:rsidP="005B267D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sz w:val="20"/>
                <w:szCs w:val="20"/>
                <w:lang w:val="sr-Latn-RS"/>
              </w:rPr>
              <w:t xml:space="preserve">ID </w:t>
            </w:r>
            <w:r w:rsidRPr="006C1CA5">
              <w:rPr>
                <w:rFonts w:ascii="Open Sans" w:hAnsi="Open Sans" w:cs="Open Sans"/>
                <w:sz w:val="20"/>
                <w:szCs w:val="20"/>
                <w:lang w:val="sr-Cyrl-RS"/>
              </w:rPr>
              <w:t>картице</w:t>
            </w:r>
          </w:p>
        </w:tc>
        <w:tc>
          <w:tcPr>
            <w:tcW w:w="1276" w:type="dxa"/>
            <w:vAlign w:val="center"/>
          </w:tcPr>
          <w:p w:rsidR="00315203" w:rsidRPr="006C1CA5" w:rsidRDefault="00315203" w:rsidP="00C516D7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438" w:type="dxa"/>
            <w:vAlign w:val="center"/>
          </w:tcPr>
          <w:p w:rsidR="00315203" w:rsidRPr="006C1CA5" w:rsidRDefault="00315203" w:rsidP="00C516D7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150</w:t>
            </w:r>
          </w:p>
        </w:tc>
        <w:tc>
          <w:tcPr>
            <w:tcW w:w="1539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276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315203" w:rsidRPr="006C1CA5" w:rsidTr="005B267D">
        <w:trPr>
          <w:trHeight w:val="567"/>
        </w:trPr>
        <w:tc>
          <w:tcPr>
            <w:tcW w:w="1145" w:type="dxa"/>
            <w:vAlign w:val="center"/>
          </w:tcPr>
          <w:p w:rsidR="00315203" w:rsidRPr="006C1CA5" w:rsidRDefault="00315203" w:rsidP="00C516D7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315203" w:rsidRPr="006C1CA5" w:rsidRDefault="00315203" w:rsidP="005B267D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sz w:val="20"/>
                <w:szCs w:val="20"/>
                <w:lang w:val="sr-Cyrl-RS"/>
              </w:rPr>
              <w:t>Програм конференције (тролисница)</w:t>
            </w:r>
          </w:p>
        </w:tc>
        <w:tc>
          <w:tcPr>
            <w:tcW w:w="1276" w:type="dxa"/>
            <w:vAlign w:val="center"/>
          </w:tcPr>
          <w:p w:rsidR="00315203" w:rsidRPr="006C1CA5" w:rsidRDefault="00315203" w:rsidP="00C516D7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438" w:type="dxa"/>
            <w:vAlign w:val="center"/>
          </w:tcPr>
          <w:p w:rsidR="00315203" w:rsidRPr="006C1CA5" w:rsidRDefault="00315203" w:rsidP="00C516D7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150</w:t>
            </w:r>
          </w:p>
        </w:tc>
        <w:tc>
          <w:tcPr>
            <w:tcW w:w="1539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276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315203" w:rsidRPr="006C1CA5" w:rsidTr="005B267D">
        <w:trPr>
          <w:trHeight w:val="567"/>
        </w:trPr>
        <w:tc>
          <w:tcPr>
            <w:tcW w:w="1145" w:type="dxa"/>
            <w:vAlign w:val="center"/>
          </w:tcPr>
          <w:p w:rsidR="00315203" w:rsidRPr="006C1CA5" w:rsidRDefault="00315203" w:rsidP="00C516D7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315203" w:rsidRPr="006C1CA5" w:rsidRDefault="00315203" w:rsidP="005B267D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sz w:val="20"/>
                <w:szCs w:val="20"/>
                <w:lang w:val="sr-Cyrl-RS"/>
              </w:rPr>
              <w:t>Ваучери за вечеру</w:t>
            </w:r>
          </w:p>
        </w:tc>
        <w:tc>
          <w:tcPr>
            <w:tcW w:w="1276" w:type="dxa"/>
            <w:vAlign w:val="center"/>
          </w:tcPr>
          <w:p w:rsidR="00315203" w:rsidRPr="006C1CA5" w:rsidRDefault="00315203" w:rsidP="00C516D7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438" w:type="dxa"/>
            <w:vAlign w:val="center"/>
          </w:tcPr>
          <w:p w:rsidR="00315203" w:rsidRPr="006C1CA5" w:rsidRDefault="00315203" w:rsidP="00C516D7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150</w:t>
            </w:r>
          </w:p>
        </w:tc>
        <w:tc>
          <w:tcPr>
            <w:tcW w:w="1539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276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  <w:vAlign w:val="center"/>
          </w:tcPr>
          <w:p w:rsidR="00315203" w:rsidRPr="006C1CA5" w:rsidRDefault="00315203" w:rsidP="005B267D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315203" w:rsidRPr="006C1CA5" w:rsidTr="005B267D">
        <w:trPr>
          <w:trHeight w:val="567"/>
        </w:trPr>
        <w:tc>
          <w:tcPr>
            <w:tcW w:w="8359" w:type="dxa"/>
            <w:gridSpan w:val="6"/>
            <w:vAlign w:val="center"/>
          </w:tcPr>
          <w:p w:rsidR="00315203" w:rsidRPr="006C1CA5" w:rsidRDefault="00315203" w:rsidP="005B267D">
            <w:pPr>
              <w:ind w:firstLine="0"/>
              <w:jc w:val="right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</w:rPr>
              <w:t>УКУПНА ПОНУЂЕНА ЦЕНА БЕЗ ПД</w:t>
            </w:r>
            <w:r w:rsidR="001B2D28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В</w:t>
            </w:r>
            <w:r w:rsidRPr="006C1CA5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15203" w:rsidRPr="006C1CA5" w:rsidRDefault="00315203" w:rsidP="00C516D7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315203" w:rsidRPr="006C1CA5" w:rsidRDefault="00315203" w:rsidP="00C516D7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315203" w:rsidRPr="006C1CA5" w:rsidTr="005B267D">
        <w:trPr>
          <w:trHeight w:val="567"/>
        </w:trPr>
        <w:tc>
          <w:tcPr>
            <w:tcW w:w="8359" w:type="dxa"/>
            <w:gridSpan w:val="6"/>
            <w:vAlign w:val="center"/>
          </w:tcPr>
          <w:p w:rsidR="00315203" w:rsidRPr="006C1CA5" w:rsidRDefault="00315203" w:rsidP="005B267D">
            <w:pPr>
              <w:ind w:firstLine="0"/>
              <w:jc w:val="right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</w:rPr>
              <w:t>ПДВ</w:t>
            </w:r>
          </w:p>
        </w:tc>
        <w:tc>
          <w:tcPr>
            <w:tcW w:w="992" w:type="dxa"/>
          </w:tcPr>
          <w:p w:rsidR="00315203" w:rsidRPr="006C1CA5" w:rsidRDefault="00315203" w:rsidP="00C516D7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315203" w:rsidRPr="006C1CA5" w:rsidRDefault="00315203" w:rsidP="00C516D7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315203" w:rsidRPr="006C1CA5" w:rsidTr="005B267D">
        <w:trPr>
          <w:trHeight w:val="567"/>
        </w:trPr>
        <w:tc>
          <w:tcPr>
            <w:tcW w:w="8359" w:type="dxa"/>
            <w:gridSpan w:val="6"/>
            <w:vAlign w:val="center"/>
          </w:tcPr>
          <w:p w:rsidR="00315203" w:rsidRPr="001B2D28" w:rsidRDefault="00315203" w:rsidP="005B267D">
            <w:pPr>
              <w:ind w:firstLine="0"/>
              <w:jc w:val="right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6C1CA5">
              <w:rPr>
                <w:rFonts w:ascii="Open Sans" w:hAnsi="Open Sans" w:cs="Open Sans"/>
                <w:b/>
                <w:sz w:val="20"/>
                <w:szCs w:val="20"/>
              </w:rPr>
              <w:t>УКУПНА ПОНУЂЕНА ЦЕНА СА ПД</w:t>
            </w:r>
            <w:r w:rsidR="001B2D28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992" w:type="dxa"/>
          </w:tcPr>
          <w:p w:rsidR="00315203" w:rsidRPr="006C1CA5" w:rsidRDefault="00315203" w:rsidP="00C516D7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</w:tcPr>
          <w:p w:rsidR="00315203" w:rsidRPr="006C1CA5" w:rsidRDefault="00315203" w:rsidP="00C516D7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</w:tbl>
    <w:p w:rsidR="001B2D28" w:rsidRDefault="001B2D28" w:rsidP="0006091F">
      <w:pPr>
        <w:ind w:firstLine="0"/>
        <w:rPr>
          <w:rFonts w:ascii="Open Sans" w:hAnsi="Open Sans" w:cs="Open Sans"/>
          <w:b/>
          <w:sz w:val="20"/>
          <w:szCs w:val="20"/>
          <w:lang w:val="sr-Cyrl-RS"/>
        </w:rPr>
      </w:pPr>
    </w:p>
    <w:p w:rsidR="0006091F" w:rsidRPr="0006091F" w:rsidRDefault="0006091F" w:rsidP="0006091F">
      <w:pPr>
        <w:ind w:firstLine="0"/>
        <w:rPr>
          <w:rFonts w:ascii="Open Sans" w:hAnsi="Open Sans" w:cs="Open Sans"/>
          <w:b/>
          <w:sz w:val="20"/>
          <w:szCs w:val="20"/>
          <w:lang w:val="sr-Cyrl-RS"/>
        </w:rPr>
      </w:pPr>
      <w:r w:rsidRPr="0006091F">
        <w:rPr>
          <w:rFonts w:ascii="Open Sans" w:hAnsi="Open Sans" w:cs="Open Sans"/>
          <w:b/>
          <w:sz w:val="20"/>
          <w:szCs w:val="20"/>
          <w:lang w:val="sr-Cyrl-RS"/>
        </w:rPr>
        <w:t>УСЛОВИ:</w:t>
      </w:r>
    </w:p>
    <w:p w:rsidR="0006091F" w:rsidRPr="0006091F" w:rsidRDefault="0006091F" w:rsidP="0006091F">
      <w:pPr>
        <w:ind w:firstLine="0"/>
        <w:rPr>
          <w:rFonts w:ascii="Open Sans" w:hAnsi="Open Sans" w:cs="Open Sans"/>
          <w:bCs/>
          <w:sz w:val="20"/>
          <w:szCs w:val="20"/>
          <w:lang w:val="sr-Latn-RS"/>
        </w:rPr>
      </w:pPr>
      <w:r w:rsidRPr="0006091F">
        <w:rPr>
          <w:rFonts w:ascii="Open Sans" w:hAnsi="Open Sans" w:cs="Open Sans"/>
          <w:bCs/>
          <w:sz w:val="20"/>
          <w:szCs w:val="20"/>
          <w:lang w:val="sr-Cyrl-RS"/>
        </w:rPr>
        <w:t>Са изабраним понуђачем биће склопљен Уговор за набавку</w:t>
      </w:r>
      <w:r w:rsidR="00A10959">
        <w:rPr>
          <w:rFonts w:ascii="Open Sans" w:hAnsi="Open Sans" w:cs="Open Sans"/>
          <w:bCs/>
          <w:sz w:val="20"/>
          <w:szCs w:val="20"/>
          <w:lang w:val="sr-Cyrl-RS"/>
        </w:rPr>
        <w:t xml:space="preserve"> услуге штампе</w:t>
      </w:r>
      <w:r w:rsidRPr="0006091F">
        <w:rPr>
          <w:rFonts w:ascii="Open Sans" w:hAnsi="Open Sans" w:cs="Open Sans"/>
          <w:bCs/>
          <w:sz w:val="20"/>
          <w:szCs w:val="20"/>
          <w:lang w:val="sr-Cyrl-RS"/>
        </w:rPr>
        <w:t xml:space="preserve"> пропагндног материјала за календарску </w:t>
      </w:r>
      <w:r w:rsidRPr="0006091F">
        <w:rPr>
          <w:rFonts w:ascii="Open Sans" w:hAnsi="Open Sans" w:cs="Open Sans"/>
          <w:bCs/>
          <w:sz w:val="20"/>
          <w:szCs w:val="20"/>
          <w:lang w:val="sr-Latn-RS"/>
        </w:rPr>
        <w:t>202</w:t>
      </w:r>
      <w:r w:rsidRPr="0006091F">
        <w:rPr>
          <w:rFonts w:ascii="Open Sans" w:hAnsi="Open Sans" w:cs="Open Sans"/>
          <w:bCs/>
          <w:sz w:val="20"/>
          <w:szCs w:val="20"/>
          <w:lang w:val="sr-Cyrl-RS"/>
        </w:rPr>
        <w:t>5. годину. Набавка</w:t>
      </w:r>
      <w:r w:rsidR="00A10959">
        <w:rPr>
          <w:rFonts w:ascii="Open Sans" w:hAnsi="Open Sans" w:cs="Open Sans"/>
          <w:bCs/>
          <w:sz w:val="20"/>
          <w:szCs w:val="20"/>
          <w:lang w:val="sr-Cyrl-RS"/>
        </w:rPr>
        <w:t xml:space="preserve"> услуге штампе</w:t>
      </w:r>
      <w:r w:rsidRPr="0006091F">
        <w:rPr>
          <w:rFonts w:ascii="Open Sans" w:hAnsi="Open Sans" w:cs="Open Sans"/>
          <w:bCs/>
          <w:sz w:val="20"/>
          <w:szCs w:val="20"/>
          <w:lang w:val="sr-Cyrl-RS"/>
        </w:rPr>
        <w:t xml:space="preserve"> пропагандног материјала биће вршена сукцесивно у току </w:t>
      </w:r>
      <w:r w:rsidRPr="0006091F">
        <w:rPr>
          <w:rFonts w:ascii="Open Sans" w:hAnsi="Open Sans" w:cs="Open Sans"/>
          <w:bCs/>
          <w:sz w:val="20"/>
          <w:szCs w:val="20"/>
          <w:lang w:val="sr-Latn-RS"/>
        </w:rPr>
        <w:t>202</w:t>
      </w:r>
      <w:r w:rsidRPr="0006091F">
        <w:rPr>
          <w:rFonts w:ascii="Open Sans" w:hAnsi="Open Sans" w:cs="Open Sans"/>
          <w:bCs/>
          <w:sz w:val="20"/>
          <w:szCs w:val="20"/>
          <w:lang w:val="sr-Cyrl-RS"/>
        </w:rPr>
        <w:t>5. године.</w:t>
      </w:r>
    </w:p>
    <w:p w:rsidR="0006091F" w:rsidRPr="0006091F" w:rsidRDefault="00A10959" w:rsidP="0006091F">
      <w:pPr>
        <w:ind w:firstLine="0"/>
        <w:rPr>
          <w:rFonts w:ascii="Open Sans" w:hAnsi="Open Sans" w:cs="Open Sans"/>
          <w:bCs/>
          <w:sz w:val="20"/>
          <w:szCs w:val="20"/>
          <w:lang w:val="sr-Latn-RS"/>
        </w:rPr>
      </w:pPr>
      <w:r>
        <w:rPr>
          <w:rFonts w:ascii="Open Sans" w:hAnsi="Open Sans" w:cs="Open Sans"/>
          <w:bCs/>
          <w:sz w:val="20"/>
          <w:szCs w:val="20"/>
          <w:lang w:val="sr-Cyrl-RS"/>
        </w:rPr>
        <w:t>Предметна услуга</w:t>
      </w:r>
      <w:r w:rsidR="0006091F" w:rsidRPr="0006091F">
        <w:rPr>
          <w:rFonts w:ascii="Open Sans" w:hAnsi="Open Sans" w:cs="Open Sans"/>
          <w:bCs/>
          <w:sz w:val="20"/>
          <w:szCs w:val="20"/>
          <w:lang w:val="sr-Latn-RS"/>
        </w:rPr>
        <w:t xml:space="preserve"> мора у свим аспектима одговарати захтевима наручиоца и задатим техничким карактеристикама.</w:t>
      </w:r>
    </w:p>
    <w:p w:rsidR="0006091F" w:rsidRPr="0006091F" w:rsidRDefault="0006091F" w:rsidP="0006091F">
      <w:pPr>
        <w:ind w:firstLine="0"/>
        <w:rPr>
          <w:rFonts w:ascii="Open Sans" w:hAnsi="Open Sans" w:cs="Open Sans"/>
          <w:bCs/>
          <w:sz w:val="20"/>
          <w:szCs w:val="20"/>
          <w:lang w:val="sr-Latn-RS"/>
        </w:rPr>
      </w:pPr>
      <w:r w:rsidRPr="0006091F">
        <w:rPr>
          <w:rFonts w:ascii="Open Sans" w:hAnsi="Open Sans" w:cs="Open Sans"/>
          <w:bCs/>
          <w:sz w:val="20"/>
          <w:szCs w:val="20"/>
          <w:lang w:val="sr-Cyrl-RS"/>
        </w:rPr>
        <w:t xml:space="preserve">Количине су орјентационе, </w:t>
      </w:r>
      <w:r w:rsidRPr="0006091F">
        <w:rPr>
          <w:rFonts w:ascii="Open Sans" w:hAnsi="Open Sans" w:cs="Open Sans"/>
          <w:bCs/>
          <w:sz w:val="20"/>
          <w:szCs w:val="20"/>
          <w:lang w:val="sr-Latn-RS"/>
        </w:rPr>
        <w:t>Наручилац задржава право одст</w:t>
      </w:r>
      <w:r w:rsidRPr="0006091F">
        <w:rPr>
          <w:rFonts w:ascii="Open Sans" w:hAnsi="Open Sans" w:cs="Open Sans"/>
          <w:bCs/>
          <w:sz w:val="20"/>
          <w:szCs w:val="20"/>
          <w:lang w:val="sr-Cyrl-RS"/>
        </w:rPr>
        <w:t>у</w:t>
      </w:r>
      <w:r w:rsidRPr="0006091F">
        <w:rPr>
          <w:rFonts w:ascii="Open Sans" w:hAnsi="Open Sans" w:cs="Open Sans"/>
          <w:bCs/>
          <w:sz w:val="20"/>
          <w:szCs w:val="20"/>
          <w:lang w:val="sr-Latn-RS"/>
        </w:rPr>
        <w:t>пања у спецификацији у складу са стварним потребама Наручиоца.</w:t>
      </w:r>
      <w:r w:rsidRPr="0006091F">
        <w:rPr>
          <w:rFonts w:ascii="Open Sans" w:hAnsi="Open Sans" w:cs="Open Sans"/>
          <w:bCs/>
          <w:sz w:val="20"/>
          <w:szCs w:val="20"/>
          <w:lang w:val="sr-Cyrl-RS"/>
        </w:rPr>
        <w:t xml:space="preserve"> Сва одступања могу се кретати само у оквиру укупно уговорене вредности.</w:t>
      </w:r>
    </w:p>
    <w:p w:rsidR="0006091F" w:rsidRPr="0006091F" w:rsidRDefault="0006091F" w:rsidP="0006091F">
      <w:pPr>
        <w:ind w:firstLine="0"/>
        <w:rPr>
          <w:rFonts w:ascii="Open Sans" w:hAnsi="Open Sans" w:cs="Open Sans"/>
          <w:bCs/>
          <w:sz w:val="20"/>
          <w:szCs w:val="20"/>
          <w:lang w:val="sr-Cyrl-RS"/>
        </w:rPr>
      </w:pPr>
      <w:r w:rsidRPr="0006091F">
        <w:rPr>
          <w:rFonts w:ascii="Open Sans" w:hAnsi="Open Sans" w:cs="Open Sans"/>
          <w:b/>
          <w:sz w:val="20"/>
          <w:szCs w:val="20"/>
          <w:lang w:val="sr-Cyrl-RS"/>
        </w:rPr>
        <w:t>Рок испоруке добара:</w:t>
      </w:r>
      <w:r w:rsidRPr="0006091F">
        <w:rPr>
          <w:rFonts w:ascii="Open Sans" w:hAnsi="Open Sans" w:cs="Open Sans"/>
          <w:bCs/>
          <w:sz w:val="20"/>
          <w:szCs w:val="20"/>
          <w:lang w:val="sr-Cyrl-CS"/>
        </w:rPr>
        <w:t xml:space="preserve"> (</w:t>
      </w:r>
      <w:r w:rsidRPr="0006091F">
        <w:rPr>
          <w:rFonts w:ascii="Open Sans" w:hAnsi="Open Sans" w:cs="Open Sans"/>
          <w:bCs/>
          <w:sz w:val="20"/>
          <w:szCs w:val="20"/>
          <w:lang w:val="sr-Cyrl-RS"/>
        </w:rPr>
        <w:t xml:space="preserve">не дужи од </w:t>
      </w:r>
      <w:r w:rsidRPr="0006091F">
        <w:rPr>
          <w:rFonts w:ascii="Open Sans" w:hAnsi="Open Sans" w:cs="Open Sans"/>
          <w:bCs/>
          <w:sz w:val="20"/>
          <w:szCs w:val="20"/>
          <w:lang w:val="sr-Cyrl-CS"/>
        </w:rPr>
        <w:t xml:space="preserve">5 </w:t>
      </w:r>
      <w:r w:rsidRPr="0006091F">
        <w:rPr>
          <w:rFonts w:ascii="Open Sans" w:hAnsi="Open Sans" w:cs="Open Sans"/>
          <w:bCs/>
          <w:sz w:val="20"/>
          <w:szCs w:val="20"/>
          <w:lang w:val="sr-Cyrl-RS"/>
        </w:rPr>
        <w:t>(</w:t>
      </w:r>
      <w:r w:rsidRPr="0006091F">
        <w:rPr>
          <w:rFonts w:ascii="Open Sans" w:hAnsi="Open Sans" w:cs="Open Sans"/>
          <w:bCs/>
          <w:sz w:val="20"/>
          <w:szCs w:val="20"/>
          <w:lang w:val="sr-Cyrl-CS"/>
        </w:rPr>
        <w:t>пет</w:t>
      </w:r>
      <w:r w:rsidRPr="0006091F">
        <w:rPr>
          <w:rFonts w:ascii="Open Sans" w:hAnsi="Open Sans" w:cs="Open Sans"/>
          <w:bCs/>
          <w:sz w:val="20"/>
          <w:szCs w:val="20"/>
          <w:lang w:val="sr-Cyrl-RS"/>
        </w:rPr>
        <w:t>))________календарских дана од пријема захтева Наручиоца.</w:t>
      </w:r>
    </w:p>
    <w:p w:rsidR="0006091F" w:rsidRPr="0006091F" w:rsidRDefault="0006091F" w:rsidP="0006091F">
      <w:pPr>
        <w:ind w:firstLine="0"/>
        <w:rPr>
          <w:rFonts w:ascii="Open Sans" w:hAnsi="Open Sans" w:cs="Open Sans"/>
          <w:bCs/>
          <w:sz w:val="20"/>
          <w:szCs w:val="20"/>
          <w:lang w:val="sr-Latn-RS"/>
        </w:rPr>
      </w:pPr>
      <w:r w:rsidRPr="0006091F">
        <w:rPr>
          <w:rFonts w:ascii="Open Sans" w:hAnsi="Open Sans" w:cs="Open Sans"/>
          <w:b/>
          <w:sz w:val="20"/>
          <w:szCs w:val="20"/>
          <w:lang w:val="sr-Cyrl-RS"/>
        </w:rPr>
        <w:t>Рок плаћања:</w:t>
      </w:r>
      <w:r w:rsidRPr="0006091F">
        <w:rPr>
          <w:rFonts w:ascii="Open Sans" w:hAnsi="Open Sans" w:cs="Open Sans"/>
          <w:bCs/>
          <w:sz w:val="20"/>
          <w:szCs w:val="20"/>
          <w:lang w:val="sr-Cyrl-RS"/>
        </w:rPr>
        <w:t xml:space="preserve"> Рок плаћања: ___________ дана</w:t>
      </w:r>
      <w:r w:rsidR="006C1CA5" w:rsidRPr="006C1CA5">
        <w:rPr>
          <w:rFonts w:ascii="Open Sans" w:hAnsi="Open Sans" w:cs="Open Sans"/>
          <w:bCs/>
          <w:sz w:val="20"/>
          <w:szCs w:val="20"/>
          <w:lang w:val="sr-Cyrl-RS"/>
        </w:rPr>
        <w:t>,</w:t>
      </w:r>
      <w:r w:rsidRPr="0006091F">
        <w:rPr>
          <w:rFonts w:ascii="Open Sans" w:hAnsi="Open Sans" w:cs="Open Sans"/>
          <w:bCs/>
          <w:sz w:val="20"/>
          <w:szCs w:val="20"/>
          <w:lang w:val="sr-Cyrl-RS"/>
        </w:rPr>
        <w:t xml:space="preserve"> од дана </w:t>
      </w:r>
      <w:r w:rsidR="006C1CA5" w:rsidRPr="006C1CA5">
        <w:rPr>
          <w:rFonts w:ascii="Open Sans" w:hAnsi="Open Sans" w:cs="Open Sans"/>
          <w:sz w:val="20"/>
          <w:szCs w:val="20"/>
          <w:lang w:val="sr-Cyrl-RS"/>
        </w:rPr>
        <w:t>од дана регистровања е-фактуре у Систему електронских фактура (СЕФ)</w:t>
      </w:r>
      <w:r w:rsidRPr="0006091F">
        <w:rPr>
          <w:rFonts w:ascii="Open Sans" w:hAnsi="Open Sans" w:cs="Open Sans"/>
          <w:bCs/>
          <w:sz w:val="20"/>
          <w:szCs w:val="20"/>
          <w:lang w:val="sr-Cyrl-RS"/>
        </w:rPr>
        <w:t>.</w:t>
      </w:r>
    </w:p>
    <w:p w:rsidR="0006091F" w:rsidRPr="0006091F" w:rsidRDefault="0006091F" w:rsidP="0006091F">
      <w:pPr>
        <w:ind w:firstLine="0"/>
        <w:rPr>
          <w:rFonts w:ascii="Open Sans" w:hAnsi="Open Sans" w:cs="Open Sans"/>
          <w:bCs/>
          <w:sz w:val="20"/>
          <w:szCs w:val="20"/>
          <w:lang w:val="sr-Cyrl-RS"/>
        </w:rPr>
      </w:pPr>
      <w:r w:rsidRPr="0006091F">
        <w:rPr>
          <w:rFonts w:ascii="Open Sans" w:hAnsi="Open Sans" w:cs="Open Sans"/>
          <w:b/>
          <w:sz w:val="20"/>
          <w:szCs w:val="20"/>
          <w:lang w:val="sr-Cyrl-RS"/>
        </w:rPr>
        <w:lastRenderedPageBreak/>
        <w:t>Место испоруке</w:t>
      </w:r>
      <w:r w:rsidRPr="0006091F">
        <w:rPr>
          <w:rFonts w:ascii="Open Sans" w:hAnsi="Open Sans" w:cs="Open Sans"/>
          <w:bCs/>
          <w:sz w:val="20"/>
          <w:szCs w:val="20"/>
          <w:lang w:val="sr-Cyrl-RS"/>
        </w:rPr>
        <w:t>: Факултет заштите на раду у Нишу, ул. Чарнојевића 10а.</w:t>
      </w:r>
    </w:p>
    <w:p w:rsidR="0006091F" w:rsidRPr="0006091F" w:rsidRDefault="0006091F" w:rsidP="0006091F">
      <w:pPr>
        <w:ind w:firstLine="0"/>
        <w:rPr>
          <w:rFonts w:ascii="Open Sans" w:hAnsi="Open Sans" w:cs="Open Sans"/>
          <w:b/>
          <w:sz w:val="20"/>
          <w:szCs w:val="20"/>
          <w:lang w:val="sr-Cyrl-RS"/>
        </w:rPr>
      </w:pPr>
      <w:r w:rsidRPr="0006091F">
        <w:rPr>
          <w:rFonts w:ascii="Open Sans" w:hAnsi="Open Sans" w:cs="Open Sans"/>
          <w:b/>
          <w:sz w:val="20"/>
          <w:szCs w:val="20"/>
          <w:lang w:val="sr-Cyrl-RS"/>
        </w:rPr>
        <w:t>НАПОМЕНА:</w:t>
      </w:r>
    </w:p>
    <w:p w:rsidR="0006091F" w:rsidRPr="0006091F" w:rsidRDefault="0006091F" w:rsidP="0006091F">
      <w:pPr>
        <w:ind w:firstLine="0"/>
        <w:rPr>
          <w:rFonts w:ascii="Open Sans" w:hAnsi="Open Sans" w:cs="Open Sans"/>
          <w:bCs/>
          <w:sz w:val="20"/>
          <w:szCs w:val="20"/>
          <w:lang w:val="sr-Cyrl-RS"/>
        </w:rPr>
      </w:pPr>
      <w:r w:rsidRPr="0006091F">
        <w:rPr>
          <w:rFonts w:ascii="Open Sans" w:hAnsi="Open Sans" w:cs="Open Sans"/>
          <w:bCs/>
          <w:sz w:val="20"/>
          <w:szCs w:val="20"/>
          <w:lang w:val="sr-Cyrl-RS"/>
        </w:rPr>
        <w:t>Критеријум за доделу уговора је најнижа понуђена цена без П</w:t>
      </w:r>
      <w:r w:rsidR="00E40FA3">
        <w:rPr>
          <w:rFonts w:ascii="Open Sans" w:hAnsi="Open Sans" w:cs="Open Sans"/>
          <w:bCs/>
          <w:sz w:val="20"/>
          <w:szCs w:val="20"/>
          <w:lang w:val="sr-Cyrl-RS"/>
        </w:rPr>
        <w:t>ДВ</w:t>
      </w:r>
      <w:r w:rsidRPr="0006091F">
        <w:rPr>
          <w:rFonts w:ascii="Open Sans" w:hAnsi="Open Sans" w:cs="Open Sans"/>
          <w:bCs/>
          <w:sz w:val="20"/>
          <w:szCs w:val="20"/>
          <w:lang w:val="sr-Cyrl-RS"/>
        </w:rPr>
        <w:t>. Уколико након извршеног рангирања две или више понуда имају исту понуђену укупну цену, биће изабрана понуда понуђача који је понудио краћи рок испоруке. Ако и тада више понуда буде идентично, биће изабрана понуда понуђача који је понудио дужи рок плаћања.</w:t>
      </w:r>
    </w:p>
    <w:p w:rsidR="0006091F" w:rsidRPr="0006091F" w:rsidRDefault="0006091F" w:rsidP="0006091F">
      <w:pPr>
        <w:ind w:firstLine="0"/>
        <w:rPr>
          <w:rFonts w:ascii="Open Sans" w:hAnsi="Open Sans" w:cs="Open Sans"/>
          <w:bCs/>
          <w:sz w:val="20"/>
          <w:szCs w:val="20"/>
          <w:lang w:val="sr-Cyrl-RS"/>
        </w:rPr>
      </w:pPr>
    </w:p>
    <w:p w:rsidR="0006091F" w:rsidRPr="0006091F" w:rsidRDefault="0006091F" w:rsidP="0006091F">
      <w:pPr>
        <w:ind w:firstLine="0"/>
        <w:rPr>
          <w:rFonts w:ascii="Open Sans" w:hAnsi="Open Sans" w:cs="Open Sans"/>
          <w:bCs/>
          <w:sz w:val="20"/>
          <w:szCs w:val="20"/>
        </w:rPr>
      </w:pPr>
      <w:r w:rsidRPr="0006091F">
        <w:rPr>
          <w:rFonts w:ascii="Open Sans" w:hAnsi="Open Sans" w:cs="Open Sans"/>
          <w:bCs/>
          <w:sz w:val="20"/>
          <w:szCs w:val="20"/>
        </w:rPr>
        <w:t>Датум</w:t>
      </w:r>
      <w:r w:rsidRPr="0006091F">
        <w:rPr>
          <w:rFonts w:ascii="Open Sans" w:hAnsi="Open Sans" w:cs="Open Sans"/>
          <w:bCs/>
          <w:sz w:val="20"/>
          <w:szCs w:val="20"/>
        </w:rPr>
        <w:tab/>
      </w:r>
      <w:r w:rsidRPr="0006091F">
        <w:rPr>
          <w:rFonts w:ascii="Open Sans" w:hAnsi="Open Sans" w:cs="Open Sans"/>
          <w:bCs/>
          <w:sz w:val="20"/>
          <w:szCs w:val="20"/>
        </w:rPr>
        <w:tab/>
      </w:r>
      <w:r w:rsidRPr="0006091F">
        <w:rPr>
          <w:rFonts w:ascii="Open Sans" w:hAnsi="Open Sans" w:cs="Open Sans"/>
          <w:bCs/>
          <w:sz w:val="20"/>
          <w:szCs w:val="20"/>
        </w:rPr>
        <w:tab/>
      </w:r>
      <w:r w:rsidRPr="0006091F">
        <w:rPr>
          <w:rFonts w:ascii="Open Sans" w:hAnsi="Open Sans" w:cs="Open Sans"/>
          <w:bCs/>
          <w:sz w:val="20"/>
          <w:szCs w:val="20"/>
        </w:rPr>
        <w:tab/>
      </w:r>
      <w:r w:rsidRPr="0006091F">
        <w:rPr>
          <w:rFonts w:ascii="Open Sans" w:hAnsi="Open Sans" w:cs="Open Sans"/>
          <w:bCs/>
          <w:sz w:val="20"/>
          <w:szCs w:val="20"/>
        </w:rPr>
        <w:tab/>
      </w:r>
      <w:r w:rsidRPr="0006091F">
        <w:rPr>
          <w:rFonts w:ascii="Open Sans" w:hAnsi="Open Sans" w:cs="Open Sans"/>
          <w:bCs/>
          <w:sz w:val="20"/>
          <w:szCs w:val="20"/>
        </w:rPr>
        <w:tab/>
      </w:r>
      <w:r w:rsidRPr="0006091F">
        <w:rPr>
          <w:rFonts w:ascii="Open Sans" w:hAnsi="Open Sans" w:cs="Open Sans"/>
          <w:bCs/>
          <w:sz w:val="20"/>
          <w:szCs w:val="20"/>
        </w:rPr>
        <w:tab/>
      </w:r>
      <w:r w:rsidRPr="0006091F">
        <w:rPr>
          <w:rFonts w:ascii="Open Sans" w:hAnsi="Open Sans" w:cs="Open Sans"/>
          <w:bCs/>
          <w:sz w:val="20"/>
          <w:szCs w:val="20"/>
        </w:rPr>
        <w:tab/>
      </w:r>
      <w:r w:rsidRPr="0006091F">
        <w:rPr>
          <w:rFonts w:ascii="Open Sans" w:hAnsi="Open Sans" w:cs="Open Sans"/>
          <w:bCs/>
          <w:sz w:val="20"/>
          <w:szCs w:val="20"/>
        </w:rPr>
        <w:tab/>
      </w:r>
      <w:r w:rsidRPr="0006091F">
        <w:rPr>
          <w:rFonts w:ascii="Open Sans" w:hAnsi="Open Sans" w:cs="Open Sans"/>
          <w:bCs/>
          <w:sz w:val="20"/>
          <w:szCs w:val="20"/>
        </w:rPr>
        <w:tab/>
        <w:t>Понуђач</w:t>
      </w:r>
    </w:p>
    <w:p w:rsidR="0006091F" w:rsidRPr="0006091F" w:rsidRDefault="0006091F" w:rsidP="0006091F">
      <w:pPr>
        <w:ind w:firstLine="0"/>
        <w:rPr>
          <w:rFonts w:ascii="Open Sans" w:hAnsi="Open Sans" w:cs="Open Sans"/>
          <w:bCs/>
          <w:sz w:val="20"/>
          <w:szCs w:val="20"/>
          <w:lang w:val="sr-Cyrl-RS"/>
        </w:rPr>
      </w:pPr>
      <w:r w:rsidRPr="0006091F">
        <w:rPr>
          <w:rFonts w:ascii="Open Sans" w:hAnsi="Open Sans" w:cs="Open Sans"/>
          <w:bCs/>
          <w:sz w:val="20"/>
          <w:szCs w:val="20"/>
        </w:rPr>
        <w:t>___.___.202</w:t>
      </w:r>
      <w:r w:rsidRPr="0006091F">
        <w:rPr>
          <w:rFonts w:ascii="Open Sans" w:hAnsi="Open Sans" w:cs="Open Sans"/>
          <w:bCs/>
          <w:sz w:val="20"/>
          <w:szCs w:val="20"/>
          <w:lang w:val="sr-Cyrl-RS"/>
        </w:rPr>
        <w:t>5</w:t>
      </w:r>
      <w:r w:rsidRPr="0006091F">
        <w:rPr>
          <w:rFonts w:ascii="Open Sans" w:hAnsi="Open Sans" w:cs="Open Sans"/>
          <w:bCs/>
          <w:sz w:val="20"/>
          <w:szCs w:val="20"/>
        </w:rPr>
        <w:t xml:space="preserve">. године                          </w:t>
      </w:r>
      <w:r w:rsidRPr="0006091F">
        <w:rPr>
          <w:rFonts w:ascii="Open Sans" w:hAnsi="Open Sans" w:cs="Open Sans"/>
          <w:bCs/>
          <w:sz w:val="20"/>
          <w:szCs w:val="20"/>
        </w:rPr>
        <w:tab/>
      </w:r>
      <w:r w:rsidRPr="0006091F">
        <w:rPr>
          <w:rFonts w:ascii="Open Sans" w:hAnsi="Open Sans" w:cs="Open Sans"/>
          <w:bCs/>
          <w:sz w:val="20"/>
          <w:szCs w:val="20"/>
        </w:rPr>
        <w:tab/>
        <w:t xml:space="preserve"> </w:t>
      </w:r>
      <w:r w:rsidRPr="0006091F">
        <w:rPr>
          <w:rFonts w:ascii="Open Sans" w:hAnsi="Open Sans" w:cs="Open Sans"/>
          <w:bCs/>
          <w:sz w:val="20"/>
          <w:szCs w:val="20"/>
          <w:lang w:val="sr-Cyrl-RS"/>
        </w:rPr>
        <w:t xml:space="preserve">                                  ______________________________</w:t>
      </w:r>
    </w:p>
    <w:p w:rsidR="00030ECD" w:rsidRPr="006C1CA5" w:rsidRDefault="00030ECD" w:rsidP="000D191F">
      <w:pPr>
        <w:ind w:firstLine="0"/>
        <w:rPr>
          <w:rFonts w:ascii="Open Sans" w:eastAsiaTheme="minorHAnsi" w:hAnsi="Open Sans" w:cs="Open Sans"/>
          <w:color w:val="000000"/>
          <w:sz w:val="20"/>
          <w:szCs w:val="20"/>
          <w:lang w:val="sr-Cyrl-RS"/>
        </w:rPr>
      </w:pPr>
    </w:p>
    <w:sectPr w:rsidR="00030ECD" w:rsidRPr="006C1CA5" w:rsidSect="002419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7D82" w:rsidRDefault="00AF7D82" w:rsidP="00030ECD">
      <w:pPr>
        <w:spacing w:before="0" w:line="240" w:lineRule="auto"/>
      </w:pPr>
      <w:r>
        <w:separator/>
      </w:r>
    </w:p>
  </w:endnote>
  <w:endnote w:type="continuationSeparator" w:id="0">
    <w:p w:rsidR="00AF7D82" w:rsidRDefault="00AF7D82" w:rsidP="00030EC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7D82" w:rsidRDefault="00AF7D82" w:rsidP="00030ECD">
      <w:pPr>
        <w:spacing w:before="0" w:line="240" w:lineRule="auto"/>
      </w:pPr>
      <w:r>
        <w:separator/>
      </w:r>
    </w:p>
  </w:footnote>
  <w:footnote w:type="continuationSeparator" w:id="0">
    <w:p w:rsidR="00AF7D82" w:rsidRDefault="00AF7D82" w:rsidP="00030EC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20DBF"/>
    <w:multiLevelType w:val="hybridMultilevel"/>
    <w:tmpl w:val="2946E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85233"/>
    <w:multiLevelType w:val="hybridMultilevel"/>
    <w:tmpl w:val="0A3A9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82DEB"/>
    <w:multiLevelType w:val="hybridMultilevel"/>
    <w:tmpl w:val="79DEA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48492">
    <w:abstractNumId w:val="0"/>
  </w:num>
  <w:num w:numId="2" w16cid:durableId="505944984">
    <w:abstractNumId w:val="2"/>
  </w:num>
  <w:num w:numId="3" w16cid:durableId="689258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902"/>
    <w:rsid w:val="00004337"/>
    <w:rsid w:val="00017C9D"/>
    <w:rsid w:val="00030ECD"/>
    <w:rsid w:val="0006091F"/>
    <w:rsid w:val="00073E8F"/>
    <w:rsid w:val="000D191F"/>
    <w:rsid w:val="00140906"/>
    <w:rsid w:val="00151D28"/>
    <w:rsid w:val="001B1D85"/>
    <w:rsid w:val="001B2D28"/>
    <w:rsid w:val="001E013C"/>
    <w:rsid w:val="001E3777"/>
    <w:rsid w:val="001F098B"/>
    <w:rsid w:val="001F1184"/>
    <w:rsid w:val="002053F9"/>
    <w:rsid w:val="0023635D"/>
    <w:rsid w:val="002419E9"/>
    <w:rsid w:val="00246700"/>
    <w:rsid w:val="002F6DA0"/>
    <w:rsid w:val="00315203"/>
    <w:rsid w:val="00321FA4"/>
    <w:rsid w:val="00324979"/>
    <w:rsid w:val="00325C96"/>
    <w:rsid w:val="00325E40"/>
    <w:rsid w:val="00331B5A"/>
    <w:rsid w:val="00345B8D"/>
    <w:rsid w:val="00370257"/>
    <w:rsid w:val="003825D8"/>
    <w:rsid w:val="0039162D"/>
    <w:rsid w:val="003922EA"/>
    <w:rsid w:val="003B04D3"/>
    <w:rsid w:val="003C5C96"/>
    <w:rsid w:val="003E389B"/>
    <w:rsid w:val="0040535F"/>
    <w:rsid w:val="00453ABA"/>
    <w:rsid w:val="00464698"/>
    <w:rsid w:val="00494703"/>
    <w:rsid w:val="004C2EFA"/>
    <w:rsid w:val="004E05F0"/>
    <w:rsid w:val="004F1335"/>
    <w:rsid w:val="00507DD5"/>
    <w:rsid w:val="00524737"/>
    <w:rsid w:val="005320CF"/>
    <w:rsid w:val="00534F30"/>
    <w:rsid w:val="00535FFD"/>
    <w:rsid w:val="00536AC7"/>
    <w:rsid w:val="00593F4E"/>
    <w:rsid w:val="005B267D"/>
    <w:rsid w:val="005D5F6F"/>
    <w:rsid w:val="006619AD"/>
    <w:rsid w:val="00677CF9"/>
    <w:rsid w:val="00687F50"/>
    <w:rsid w:val="006A3958"/>
    <w:rsid w:val="006C1CA5"/>
    <w:rsid w:val="006E0A8C"/>
    <w:rsid w:val="006F5D81"/>
    <w:rsid w:val="0070031E"/>
    <w:rsid w:val="007039D0"/>
    <w:rsid w:val="00761282"/>
    <w:rsid w:val="007641DE"/>
    <w:rsid w:val="00772F9B"/>
    <w:rsid w:val="00830553"/>
    <w:rsid w:val="008365A2"/>
    <w:rsid w:val="00862F4E"/>
    <w:rsid w:val="00873031"/>
    <w:rsid w:val="00887C41"/>
    <w:rsid w:val="008D29C8"/>
    <w:rsid w:val="009624DB"/>
    <w:rsid w:val="00975921"/>
    <w:rsid w:val="0099101B"/>
    <w:rsid w:val="009B3095"/>
    <w:rsid w:val="009D67E6"/>
    <w:rsid w:val="009F05BF"/>
    <w:rsid w:val="00A10959"/>
    <w:rsid w:val="00A177E2"/>
    <w:rsid w:val="00A24E3C"/>
    <w:rsid w:val="00A735D5"/>
    <w:rsid w:val="00AF7D82"/>
    <w:rsid w:val="00B004BA"/>
    <w:rsid w:val="00B40C31"/>
    <w:rsid w:val="00B66B21"/>
    <w:rsid w:val="00BF48C2"/>
    <w:rsid w:val="00C516D7"/>
    <w:rsid w:val="00C53D8E"/>
    <w:rsid w:val="00C65B5E"/>
    <w:rsid w:val="00C8383C"/>
    <w:rsid w:val="00D238C9"/>
    <w:rsid w:val="00D46A35"/>
    <w:rsid w:val="00D540EB"/>
    <w:rsid w:val="00D629ED"/>
    <w:rsid w:val="00D658C2"/>
    <w:rsid w:val="00DB3921"/>
    <w:rsid w:val="00DD1DD1"/>
    <w:rsid w:val="00DF3472"/>
    <w:rsid w:val="00E30902"/>
    <w:rsid w:val="00E3329B"/>
    <w:rsid w:val="00E34B38"/>
    <w:rsid w:val="00E40FA3"/>
    <w:rsid w:val="00E6360A"/>
    <w:rsid w:val="00E7202C"/>
    <w:rsid w:val="00F22B64"/>
    <w:rsid w:val="00F74CD0"/>
    <w:rsid w:val="00F770C3"/>
    <w:rsid w:val="00FC2320"/>
    <w:rsid w:val="00FD0B41"/>
    <w:rsid w:val="00FD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9129A"/>
  <w15:docId w15:val="{57ADC87B-92D8-44D9-90C4-D0516957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902"/>
    <w:pPr>
      <w:spacing w:before="120" w:after="0" w:line="276" w:lineRule="auto"/>
      <w:ind w:firstLine="720"/>
      <w:jc w:val="both"/>
    </w:pPr>
    <w:rPr>
      <w:rFonts w:eastAsia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0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1D8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D85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F22B64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93F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0EC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ECD"/>
    <w:rPr>
      <w:rFonts w:eastAsia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30EC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ECD"/>
    <w:rPr>
      <w:rFonts w:eastAsia="Times New Roman" w:cs="Times New Roman"/>
      <w:sz w:val="24"/>
    </w:rPr>
  </w:style>
  <w:style w:type="paragraph" w:styleId="NoSpacing">
    <w:name w:val="No Spacing"/>
    <w:uiPriority w:val="1"/>
    <w:qFormat/>
    <w:rsid w:val="00E720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Stankovic</dc:creator>
  <cp:lastModifiedBy>Jelena Stankovic</cp:lastModifiedBy>
  <cp:revision>20</cp:revision>
  <cp:lastPrinted>2025-01-24T09:09:00Z</cp:lastPrinted>
  <dcterms:created xsi:type="dcterms:W3CDTF">2025-01-14T07:42:00Z</dcterms:created>
  <dcterms:modified xsi:type="dcterms:W3CDTF">2025-01-24T11:32:00Z</dcterms:modified>
</cp:coreProperties>
</file>