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8F96" w14:textId="64C90430" w:rsidR="00424C73" w:rsidRPr="005A08E0" w:rsidRDefault="00424C73" w:rsidP="00424C73">
      <w:pPr>
        <w:pStyle w:val="Bezrazmaka"/>
        <w:jc w:val="both"/>
        <w:rPr>
          <w:rFonts w:ascii="Open Sans" w:hAnsi="Open Sans" w:cs="Open Sans"/>
          <w:b/>
          <w:sz w:val="20"/>
          <w:szCs w:val="20"/>
        </w:rPr>
      </w:pPr>
    </w:p>
    <w:p w14:paraId="01A869F4" w14:textId="77777777" w:rsidR="00424C73" w:rsidRDefault="00424C73" w:rsidP="00424C73">
      <w:pPr>
        <w:tabs>
          <w:tab w:val="left" w:pos="5490"/>
        </w:tabs>
        <w:jc w:val="center"/>
        <w:rPr>
          <w:rFonts w:ascii="Open Sans" w:hAnsi="Open Sans" w:cs="Open Sans"/>
          <w:b/>
          <w:sz w:val="20"/>
        </w:rPr>
      </w:pPr>
      <w:r w:rsidRPr="007169C6">
        <w:rPr>
          <w:rFonts w:ascii="Open Sans" w:hAnsi="Open Sans" w:cs="Open Sans"/>
          <w:b/>
          <w:sz w:val="20"/>
        </w:rPr>
        <w:t>ОБРАЗАЦ ПОНУДЕ</w:t>
      </w:r>
    </w:p>
    <w:p w14:paraId="34F55DE1" w14:textId="5BA4945E" w:rsidR="00F55457" w:rsidRDefault="00855574" w:rsidP="00424C73">
      <w:pPr>
        <w:tabs>
          <w:tab w:val="left" w:pos="5490"/>
        </w:tabs>
        <w:jc w:val="center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  <w:lang w:val="sr-Cyrl-RS"/>
        </w:rPr>
        <w:t>с</w:t>
      </w:r>
      <w:r w:rsidR="00F55457">
        <w:rPr>
          <w:rFonts w:ascii="Open Sans" w:hAnsi="Open Sans" w:cs="Open Sans"/>
          <w:b/>
          <w:sz w:val="20"/>
        </w:rPr>
        <w:t>а техничким спецификацијама</w:t>
      </w:r>
    </w:p>
    <w:p w14:paraId="4E1F7451" w14:textId="27BE32A6" w:rsidR="00855574" w:rsidRDefault="00855574" w:rsidP="00424C73">
      <w:pPr>
        <w:tabs>
          <w:tab w:val="left" w:pos="5490"/>
        </w:tabs>
        <w:jc w:val="center"/>
        <w:rPr>
          <w:rFonts w:ascii="Open Sans" w:hAnsi="Open Sans" w:cs="Open Sans"/>
          <w:b/>
          <w:sz w:val="20"/>
        </w:rPr>
      </w:pPr>
    </w:p>
    <w:tbl>
      <w:tblPr>
        <w:tblStyle w:val="Koordinatnamreatabele"/>
        <w:tblW w:w="10491" w:type="dxa"/>
        <w:tblInd w:w="-431" w:type="dxa"/>
        <w:tblLook w:val="04A0" w:firstRow="1" w:lastRow="0" w:firstColumn="1" w:lastColumn="0" w:noHBand="0" w:noVBand="1"/>
      </w:tblPr>
      <w:tblGrid>
        <w:gridCol w:w="4939"/>
        <w:gridCol w:w="5552"/>
      </w:tblGrid>
      <w:tr w:rsidR="00855574" w:rsidRPr="004C307F" w14:paraId="58AE46C9" w14:textId="77777777" w:rsidTr="008468A6">
        <w:tc>
          <w:tcPr>
            <w:tcW w:w="10491" w:type="dxa"/>
            <w:gridSpan w:val="2"/>
          </w:tcPr>
          <w:p w14:paraId="11F54B53" w14:textId="4DE70B54" w:rsidR="00855574" w:rsidRDefault="00855574" w:rsidP="008468A6">
            <w:pPr>
              <w:jc w:val="center"/>
              <w:rPr>
                <w:rFonts w:ascii="Open Sans" w:hAnsi="Open Sans" w:cs="Open Sans"/>
                <w:b/>
                <w:sz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lang w:val="sr-Cyrl-RS"/>
              </w:rPr>
              <w:t>Превоз студената</w:t>
            </w:r>
          </w:p>
          <w:p w14:paraId="0A577849" w14:textId="1DBAAD85" w:rsidR="00855574" w:rsidRPr="004C307F" w:rsidRDefault="00855574" w:rsidP="008468A6">
            <w:pPr>
              <w:jc w:val="center"/>
              <w:rPr>
                <w:rFonts w:ascii="Open Sans" w:hAnsi="Open Sans" w:cs="Open Sans"/>
                <w:b/>
                <w:sz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lang w:val="sr-Cyrl-RS"/>
              </w:rPr>
              <w:t>за потребе Студентског парламента Факултета заштите на раду у Нишу</w:t>
            </w:r>
          </w:p>
        </w:tc>
      </w:tr>
      <w:tr w:rsidR="00855574" w:rsidRPr="004C307F" w14:paraId="728DBCC7" w14:textId="77777777" w:rsidTr="008468A6">
        <w:tc>
          <w:tcPr>
            <w:tcW w:w="4939" w:type="dxa"/>
          </w:tcPr>
          <w:p w14:paraId="30DE64B0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Назив понуђача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5EC97B58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00C00A44" w14:textId="77777777" w:rsidTr="008468A6">
        <w:tc>
          <w:tcPr>
            <w:tcW w:w="4939" w:type="dxa"/>
          </w:tcPr>
          <w:p w14:paraId="42900804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Седиште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2A9066AF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7B49EF7A" w14:textId="77777777" w:rsidTr="008468A6">
        <w:tc>
          <w:tcPr>
            <w:tcW w:w="4939" w:type="dxa"/>
          </w:tcPr>
          <w:p w14:paraId="62567924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Улица и број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2A723AE3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16614AC4" w14:textId="77777777" w:rsidTr="008468A6">
        <w:tc>
          <w:tcPr>
            <w:tcW w:w="4939" w:type="dxa"/>
          </w:tcPr>
          <w:p w14:paraId="5E75136E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Е-маил адреса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4C774365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068D7589" w14:textId="77777777" w:rsidTr="008468A6">
        <w:tc>
          <w:tcPr>
            <w:tcW w:w="4939" w:type="dxa"/>
          </w:tcPr>
          <w:p w14:paraId="2D7E0936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Матични број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57342572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745EDE87" w14:textId="77777777" w:rsidTr="008468A6">
        <w:tc>
          <w:tcPr>
            <w:tcW w:w="4939" w:type="dxa"/>
          </w:tcPr>
          <w:p w14:paraId="7BE2CA8E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ПИБ</w:t>
            </w:r>
            <w:r w:rsidRPr="004C307F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5552" w:type="dxa"/>
          </w:tcPr>
          <w:p w14:paraId="468195DB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09ECBABE" w14:textId="77777777" w:rsidTr="008468A6">
        <w:tc>
          <w:tcPr>
            <w:tcW w:w="4939" w:type="dxa"/>
          </w:tcPr>
          <w:p w14:paraId="768BD76D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 w:rsidRPr="004C307F">
              <w:rPr>
                <w:rFonts w:ascii="Open Sans" w:hAnsi="Open Sans" w:cs="Open Sans"/>
                <w:b/>
                <w:sz w:val="20"/>
              </w:rPr>
              <w:t>Текући рачун и назив банке:</w:t>
            </w:r>
          </w:p>
        </w:tc>
        <w:tc>
          <w:tcPr>
            <w:tcW w:w="5552" w:type="dxa"/>
          </w:tcPr>
          <w:p w14:paraId="6DD4707F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53563DAD" w14:textId="77777777" w:rsidTr="008468A6">
        <w:tc>
          <w:tcPr>
            <w:tcW w:w="4939" w:type="dxa"/>
          </w:tcPr>
          <w:p w14:paraId="59C4AF36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</w:rPr>
            </w:pPr>
            <w:r w:rsidRPr="004C307F">
              <w:rPr>
                <w:rFonts w:ascii="Open Sans" w:hAnsi="Open Sans" w:cs="Open Sans"/>
                <w:b/>
                <w:sz w:val="20"/>
              </w:rPr>
              <w:t>Контакт особа</w:t>
            </w:r>
            <w:r>
              <w:rPr>
                <w:rFonts w:ascii="Open Sans" w:hAnsi="Open Sans" w:cs="Open Sans"/>
                <w:b/>
                <w:sz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</w:rPr>
              <w:t>- и</w:t>
            </w:r>
            <w:r w:rsidRPr="004C307F">
              <w:rPr>
                <w:rFonts w:ascii="Open Sans" w:hAnsi="Open Sans" w:cs="Open Sans"/>
                <w:b/>
                <w:sz w:val="20"/>
              </w:rPr>
              <w:t>ме, презиме, контакт телефон, маил:</w:t>
            </w:r>
          </w:p>
        </w:tc>
        <w:tc>
          <w:tcPr>
            <w:tcW w:w="5552" w:type="dxa"/>
          </w:tcPr>
          <w:p w14:paraId="6982A08D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855574" w:rsidRPr="004C307F" w14:paraId="3DE90097" w14:textId="77777777" w:rsidTr="008468A6">
        <w:tc>
          <w:tcPr>
            <w:tcW w:w="4939" w:type="dxa"/>
          </w:tcPr>
          <w:p w14:paraId="2E890ABD" w14:textId="77777777" w:rsidR="00855574" w:rsidRPr="004C307F" w:rsidRDefault="00855574" w:rsidP="008468A6">
            <w:pPr>
              <w:rPr>
                <w:rFonts w:ascii="Open Sans" w:hAnsi="Open Sans" w:cs="Open Sans"/>
                <w:b/>
                <w:sz w:val="20"/>
                <w:lang w:val="sr-Cyrl-RS"/>
              </w:rPr>
            </w:pPr>
            <w:r w:rsidRPr="004C307F">
              <w:rPr>
                <w:rFonts w:ascii="Open Sans" w:hAnsi="Open Sans" w:cs="Open Sans"/>
                <w:b/>
                <w:sz w:val="20"/>
                <w:lang w:val="sr-Cyrl-RS"/>
              </w:rPr>
              <w:t>Лице овлашћено за потписивање уговора</w:t>
            </w:r>
            <w:r>
              <w:rPr>
                <w:rFonts w:ascii="Open Sans" w:hAnsi="Open Sans" w:cs="Open Sans"/>
                <w:b/>
                <w:sz w:val="20"/>
                <w:lang w:val="sr-Cyrl-RS"/>
              </w:rPr>
              <w:t>:</w:t>
            </w:r>
          </w:p>
        </w:tc>
        <w:tc>
          <w:tcPr>
            <w:tcW w:w="5552" w:type="dxa"/>
          </w:tcPr>
          <w:p w14:paraId="5A6DB5EC" w14:textId="77777777" w:rsidR="00855574" w:rsidRPr="004C307F" w:rsidRDefault="00855574" w:rsidP="008468A6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</w:tbl>
    <w:p w14:paraId="1C19224B" w14:textId="77777777" w:rsidR="00424C73" w:rsidRPr="007169C6" w:rsidRDefault="00424C73" w:rsidP="00424C73">
      <w:pPr>
        <w:pStyle w:val="Bezrazmaka"/>
        <w:jc w:val="both"/>
        <w:rPr>
          <w:rFonts w:ascii="Open Sans" w:hAnsi="Open Sans" w:cs="Open Sans"/>
          <w:b/>
          <w:sz w:val="20"/>
          <w:szCs w:val="20"/>
        </w:rPr>
      </w:pPr>
    </w:p>
    <w:p w14:paraId="5547FEE9" w14:textId="718E8236" w:rsidR="00E20649" w:rsidRPr="00E20649" w:rsidRDefault="00E20649" w:rsidP="00E20649">
      <w:pPr>
        <w:spacing w:after="160"/>
        <w:rPr>
          <w:rFonts w:ascii="Open Sans" w:hAnsi="Open Sans" w:cs="Open Sans"/>
          <w:sz w:val="20"/>
          <w:lang w:val="sr-Cyrl-RS" w:eastAsia="sr-Cyrl-CS"/>
        </w:rPr>
      </w:pPr>
      <w:r w:rsidRPr="00E20649">
        <w:rPr>
          <w:rFonts w:ascii="Open Sans" w:hAnsi="Open Sans" w:cs="Open Sans"/>
          <w:sz w:val="20"/>
          <w:lang w:val="sr-Cyrl-RS" w:eastAsia="sr-Cyrl-CS"/>
        </w:rPr>
        <w:t>Навести да ли је понуђач у систему ПДВ (заокружити):               ДА                   НЕ</w:t>
      </w:r>
    </w:p>
    <w:p w14:paraId="0B454FBF" w14:textId="77777777" w:rsidR="00424C73" w:rsidRPr="007169C6" w:rsidRDefault="00424C73" w:rsidP="005A1665">
      <w:pPr>
        <w:pStyle w:val="Zaglavljestranice"/>
        <w:rPr>
          <w:rFonts w:ascii="Open Sans" w:hAnsi="Open Sans" w:cs="Open Sans"/>
          <w:b/>
          <w:bCs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="-398" w:tblpY="54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2"/>
        <w:gridCol w:w="2157"/>
        <w:gridCol w:w="2069"/>
        <w:gridCol w:w="1134"/>
        <w:gridCol w:w="1417"/>
      </w:tblGrid>
      <w:tr w:rsidR="00E20649" w:rsidRPr="007169C6" w14:paraId="2AD77D11" w14:textId="77777777" w:rsidTr="00D309FE">
        <w:tc>
          <w:tcPr>
            <w:tcW w:w="5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0436" w14:textId="77777777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69C6">
              <w:rPr>
                <w:rFonts w:ascii="Open Sans" w:hAnsi="Open Sans" w:cs="Open Sans"/>
                <w:b/>
                <w:bCs/>
                <w:sz w:val="20"/>
                <w:szCs w:val="20"/>
              </w:rPr>
              <w:t>Р.бр.</w:t>
            </w:r>
          </w:p>
        </w:tc>
        <w:tc>
          <w:tcPr>
            <w:tcW w:w="28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B83CE" w14:textId="77777777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69C6">
              <w:rPr>
                <w:rFonts w:ascii="Open Sans" w:hAnsi="Open Sans" w:cs="Open Sans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21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1C74" w14:textId="1281E4CD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CS"/>
              </w:rPr>
              <w:t>Оквирни број студената</w:t>
            </w:r>
          </w:p>
        </w:tc>
        <w:tc>
          <w:tcPr>
            <w:tcW w:w="20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22F88" w14:textId="77777777" w:rsidR="00E20649" w:rsidRDefault="00E20649" w:rsidP="00E20649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  <w:p w14:paraId="06D8EEBD" w14:textId="0136AAE3" w:rsidR="00E20649" w:rsidRPr="00E20649" w:rsidRDefault="00E20649" w:rsidP="00E20649">
            <w:pPr>
              <w:jc w:val="center"/>
              <w:rPr>
                <w:rFonts w:ascii="Open Sans" w:hAnsi="Open Sans" w:cs="Open Sans"/>
                <w:b/>
                <w:bCs/>
                <w:sz w:val="20"/>
                <w:lang w:val="sr-Cyrl-RS"/>
              </w:rPr>
            </w:pPr>
            <w:r w:rsidRPr="00E20649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Јединица мере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B874D" w14:textId="65F58A86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69C6">
              <w:rPr>
                <w:rFonts w:ascii="Open Sans" w:hAnsi="Open Sans" w:cs="Open Sans"/>
                <w:b/>
                <w:bCs/>
                <w:sz w:val="20"/>
                <w:szCs w:val="20"/>
              </w:rPr>
              <w:t>Укупна вредност без ПДВ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2691E" w14:textId="2F6A4EA5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CS"/>
              </w:rPr>
            </w:pPr>
            <w:r w:rsidRPr="007169C6">
              <w:rPr>
                <w:rFonts w:ascii="Open Sans" w:hAnsi="Open Sans" w:cs="Open Sans"/>
                <w:b/>
                <w:bCs/>
                <w:sz w:val="20"/>
                <w:szCs w:val="20"/>
              </w:rPr>
              <w:t>Укупна вредност са ПДВ</w:t>
            </w:r>
          </w:p>
        </w:tc>
      </w:tr>
      <w:tr w:rsidR="00E20649" w:rsidRPr="007169C6" w14:paraId="360C7387" w14:textId="77777777" w:rsidTr="002E5EE1">
        <w:trPr>
          <w:trHeight w:val="1191"/>
        </w:trPr>
        <w:tc>
          <w:tcPr>
            <w:tcW w:w="5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A2360" w14:textId="77777777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69C6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CD91F" w14:textId="436861AA" w:rsidR="00E20649" w:rsidRPr="00D349F3" w:rsidRDefault="00E20649" w:rsidP="00D349F3">
            <w:pPr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D349F3">
              <w:rPr>
                <w:rFonts w:ascii="Open Sans" w:hAnsi="Open Sans" w:cs="Open Sans"/>
                <w:b/>
                <w:bCs/>
                <w:sz w:val="20"/>
              </w:rPr>
              <w:t>Превоз студената са возачем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 xml:space="preserve">, аутобусом тип 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Latn-RS"/>
              </w:rPr>
              <w:t>Duble-Decker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 xml:space="preserve"> на релацији Ниш-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Охрид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 xml:space="preserve">-Ниш од 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8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.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 xml:space="preserve"> 5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.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 xml:space="preserve"> 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202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6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 xml:space="preserve">. до 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12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.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 xml:space="preserve"> 5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.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 xml:space="preserve"> 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202</w:t>
            </w:r>
            <w:r w:rsidRPr="00D349F3">
              <w:rPr>
                <w:rFonts w:ascii="Open Sans" w:hAnsi="Open Sans" w:cs="Open Sans"/>
                <w:b/>
                <w:bCs/>
                <w:sz w:val="20"/>
                <w:lang w:val="sr-Cyrl-RS"/>
              </w:rPr>
              <w:t>6</w:t>
            </w:r>
            <w:r w:rsidRPr="00D349F3">
              <w:rPr>
                <w:rFonts w:ascii="Open Sans" w:hAnsi="Open Sans" w:cs="Open Sans"/>
                <w:b/>
                <w:bCs/>
                <w:sz w:val="20"/>
              </w:rPr>
              <w:t>. године</w:t>
            </w:r>
          </w:p>
        </w:tc>
        <w:tc>
          <w:tcPr>
            <w:tcW w:w="21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E192F" w14:textId="1DAC8B08" w:rsidR="00E20649" w:rsidRPr="00E20649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20649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65 студената + </w:t>
            </w:r>
            <w:r w:rsidR="001658F0">
              <w:rPr>
                <w:rFonts w:ascii="Open Sans" w:hAnsi="Open Sans" w:cs="Open Sans"/>
                <w:sz w:val="20"/>
                <w:szCs w:val="20"/>
                <w:lang w:val="sr-Cyrl-RS"/>
              </w:rPr>
              <w:t>3</w:t>
            </w:r>
            <w:r w:rsidRPr="00E20649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професора</w:t>
            </w:r>
          </w:p>
        </w:tc>
        <w:tc>
          <w:tcPr>
            <w:tcW w:w="20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6A887" w14:textId="77777777" w:rsidR="00E20649" w:rsidRDefault="00E20649" w:rsidP="00E20649">
            <w:pPr>
              <w:pStyle w:val="Zaglavljestranice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CS"/>
              </w:rPr>
            </w:pPr>
          </w:p>
          <w:p w14:paraId="27806E16" w14:textId="77777777" w:rsidR="00E20649" w:rsidRDefault="00E20649" w:rsidP="00E20649">
            <w:pPr>
              <w:pStyle w:val="Zaglavljestranice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CS"/>
              </w:rPr>
            </w:pPr>
          </w:p>
          <w:p w14:paraId="6F6C1B80" w14:textId="5BDC24E6" w:rsidR="00E20649" w:rsidRPr="00E20649" w:rsidRDefault="00E20649" w:rsidP="00E20649">
            <w:pPr>
              <w:pStyle w:val="Zaglavljestranice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</w:pPr>
            <w:r w:rsidRPr="00E20649">
              <w:rPr>
                <w:rFonts w:ascii="Open Sans" w:hAnsi="Open Sans" w:cs="Open Sans"/>
                <w:bCs/>
                <w:sz w:val="20"/>
                <w:szCs w:val="20"/>
                <w:lang w:val="sr-Cyrl-CS"/>
              </w:rPr>
              <w:t>1 аутобус „</w:t>
            </w:r>
            <w:r w:rsidRPr="00E20649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duble-decker“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7F3E4" w14:textId="77777777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42501" w14:textId="77777777" w:rsidR="00E20649" w:rsidRPr="007169C6" w:rsidRDefault="00E20649" w:rsidP="00F55457">
            <w:pPr>
              <w:pStyle w:val="Zaglavljestranice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CS"/>
              </w:rPr>
            </w:pPr>
          </w:p>
        </w:tc>
      </w:tr>
    </w:tbl>
    <w:p w14:paraId="16B8C58E" w14:textId="77777777" w:rsidR="001206BF" w:rsidRDefault="001206BF" w:rsidP="001206BF">
      <w:pPr>
        <w:rPr>
          <w:rFonts w:ascii="Open Sans" w:hAnsi="Open Sans" w:cs="Open Sans"/>
          <w:b/>
          <w:sz w:val="20"/>
        </w:rPr>
      </w:pPr>
    </w:p>
    <w:p w14:paraId="497FA550" w14:textId="77777777" w:rsidR="008B2C31" w:rsidRDefault="008B2C31" w:rsidP="001206BF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Предмет набавке:</w:t>
      </w:r>
    </w:p>
    <w:p w14:paraId="6A1977D2" w14:textId="77777777" w:rsidR="007D1D38" w:rsidRDefault="00091303" w:rsidP="00091303">
      <w:pPr>
        <w:ind w:firstLine="72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Предмет набавке је</w:t>
      </w:r>
      <w:r w:rsidR="008B2C31">
        <w:rPr>
          <w:rFonts w:ascii="Open Sans" w:hAnsi="Open Sans" w:cs="Open Sans"/>
          <w:sz w:val="20"/>
        </w:rPr>
        <w:t xml:space="preserve"> превоз с</w:t>
      </w:r>
      <w:r w:rsidR="00802398">
        <w:rPr>
          <w:rFonts w:ascii="Open Sans" w:hAnsi="Open Sans" w:cs="Open Sans"/>
          <w:sz w:val="20"/>
        </w:rPr>
        <w:t>тудената са возачем за потребе С</w:t>
      </w:r>
      <w:r w:rsidR="008B2C31">
        <w:rPr>
          <w:rFonts w:ascii="Open Sans" w:hAnsi="Open Sans" w:cs="Open Sans"/>
          <w:sz w:val="20"/>
        </w:rPr>
        <w:t>тудентс</w:t>
      </w:r>
      <w:r>
        <w:rPr>
          <w:rFonts w:ascii="Open Sans" w:hAnsi="Open Sans" w:cs="Open Sans"/>
          <w:sz w:val="20"/>
        </w:rPr>
        <w:t>к</w:t>
      </w:r>
      <w:r w:rsidR="008B2C31">
        <w:rPr>
          <w:rFonts w:ascii="Open Sans" w:hAnsi="Open Sans" w:cs="Open Sans"/>
          <w:sz w:val="20"/>
        </w:rPr>
        <w:t>ог парламента Факултета заштите на раду у Нишу, у складу са техничком спецификацијом.</w:t>
      </w:r>
    </w:p>
    <w:p w14:paraId="40F5C7E7" w14:textId="09E496FB" w:rsidR="008B2C31" w:rsidRDefault="008B2C31" w:rsidP="00091303">
      <w:pPr>
        <w:ind w:firstLine="72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Најам превоза вр</w:t>
      </w:r>
      <w:r w:rsidR="00091303">
        <w:rPr>
          <w:rFonts w:ascii="Open Sans" w:hAnsi="Open Sans" w:cs="Open Sans"/>
          <w:sz w:val="20"/>
        </w:rPr>
        <w:t>ши се</w:t>
      </w:r>
      <w:r>
        <w:rPr>
          <w:rFonts w:ascii="Open Sans" w:hAnsi="Open Sans" w:cs="Open Sans"/>
          <w:sz w:val="20"/>
        </w:rPr>
        <w:t xml:space="preserve"> </w:t>
      </w:r>
      <w:r w:rsidRPr="00341058">
        <w:rPr>
          <w:rFonts w:ascii="Open Sans" w:hAnsi="Open Sans" w:cs="Open Sans"/>
          <w:sz w:val="20"/>
        </w:rPr>
        <w:t xml:space="preserve">за потребе реализације </w:t>
      </w:r>
      <w:r w:rsidR="004F63FA">
        <w:rPr>
          <w:rFonts w:ascii="Open Sans" w:hAnsi="Open Sans" w:cs="Open Sans"/>
          <w:sz w:val="20"/>
          <w:lang w:val="sr-Cyrl-RS"/>
        </w:rPr>
        <w:t>„Заштитијаде“</w:t>
      </w:r>
      <w:r w:rsidRPr="00341058">
        <w:rPr>
          <w:rFonts w:ascii="Open Sans" w:hAnsi="Open Sans" w:cs="Open Sans"/>
          <w:sz w:val="20"/>
        </w:rPr>
        <w:t xml:space="preserve"> студената Факултета заш</w:t>
      </w:r>
      <w:r w:rsidR="005A08E0">
        <w:rPr>
          <w:rFonts w:ascii="Open Sans" w:hAnsi="Open Sans" w:cs="Open Sans"/>
          <w:sz w:val="20"/>
        </w:rPr>
        <w:t xml:space="preserve">тите на раду у Нишу </w:t>
      </w:r>
      <w:r w:rsidR="001658F0">
        <w:rPr>
          <w:rFonts w:ascii="Open Sans" w:hAnsi="Open Sans" w:cs="Open Sans"/>
          <w:sz w:val="20"/>
          <w:lang w:val="sr-Cyrl-RS"/>
        </w:rPr>
        <w:t>у</w:t>
      </w:r>
      <w:r w:rsidR="005A08E0">
        <w:rPr>
          <w:rFonts w:ascii="Open Sans" w:hAnsi="Open Sans" w:cs="Open Sans"/>
          <w:sz w:val="20"/>
        </w:rPr>
        <w:t xml:space="preserve"> </w:t>
      </w:r>
      <w:r w:rsidR="004F63FA">
        <w:rPr>
          <w:rFonts w:ascii="Open Sans" w:hAnsi="Open Sans" w:cs="Open Sans"/>
          <w:sz w:val="20"/>
          <w:lang w:val="sr-Cyrl-RS"/>
        </w:rPr>
        <w:t>Охриду</w:t>
      </w:r>
      <w:r w:rsidR="005A08E0">
        <w:rPr>
          <w:rFonts w:ascii="Open Sans" w:hAnsi="Open Sans" w:cs="Open Sans"/>
          <w:sz w:val="20"/>
        </w:rPr>
        <w:t xml:space="preserve"> у периоду од </w:t>
      </w:r>
      <w:r w:rsidR="004F63FA">
        <w:rPr>
          <w:rFonts w:ascii="Open Sans" w:hAnsi="Open Sans" w:cs="Open Sans"/>
          <w:sz w:val="20"/>
          <w:lang w:val="sr-Cyrl-RS"/>
        </w:rPr>
        <w:t>8</w:t>
      </w:r>
      <w:r w:rsidRPr="00341058">
        <w:rPr>
          <w:rFonts w:ascii="Open Sans" w:hAnsi="Open Sans" w:cs="Open Sans"/>
          <w:sz w:val="20"/>
        </w:rPr>
        <w:t>.</w:t>
      </w:r>
      <w:r w:rsidR="004F63FA">
        <w:rPr>
          <w:rFonts w:ascii="Open Sans" w:hAnsi="Open Sans" w:cs="Open Sans"/>
          <w:sz w:val="20"/>
          <w:lang w:val="sr-Cyrl-RS"/>
        </w:rPr>
        <w:t xml:space="preserve"> 5</w:t>
      </w:r>
      <w:r w:rsidR="005A08E0">
        <w:rPr>
          <w:rFonts w:ascii="Open Sans" w:hAnsi="Open Sans" w:cs="Open Sans"/>
          <w:sz w:val="20"/>
        </w:rPr>
        <w:t>.</w:t>
      </w:r>
      <w:r w:rsidR="004F63FA">
        <w:rPr>
          <w:rFonts w:ascii="Open Sans" w:hAnsi="Open Sans" w:cs="Open Sans"/>
          <w:sz w:val="20"/>
          <w:lang w:val="sr-Cyrl-RS"/>
        </w:rPr>
        <w:t xml:space="preserve"> </w:t>
      </w:r>
      <w:r w:rsidR="005A08E0">
        <w:rPr>
          <w:rFonts w:ascii="Open Sans" w:hAnsi="Open Sans" w:cs="Open Sans"/>
          <w:sz w:val="20"/>
        </w:rPr>
        <w:t>202</w:t>
      </w:r>
      <w:r w:rsidR="004F63FA">
        <w:rPr>
          <w:rFonts w:ascii="Open Sans" w:hAnsi="Open Sans" w:cs="Open Sans"/>
          <w:sz w:val="20"/>
          <w:lang w:val="sr-Cyrl-RS"/>
        </w:rPr>
        <w:t>6</w:t>
      </w:r>
      <w:r w:rsidRPr="00341058">
        <w:rPr>
          <w:rFonts w:ascii="Open Sans" w:hAnsi="Open Sans" w:cs="Open Sans"/>
          <w:sz w:val="20"/>
        </w:rPr>
        <w:t>. годин</w:t>
      </w:r>
      <w:r w:rsidR="005A08E0">
        <w:rPr>
          <w:rFonts w:ascii="Open Sans" w:hAnsi="Open Sans" w:cs="Open Sans"/>
          <w:sz w:val="20"/>
        </w:rPr>
        <w:t xml:space="preserve">е до </w:t>
      </w:r>
      <w:r w:rsidR="004F63FA">
        <w:rPr>
          <w:rFonts w:ascii="Open Sans" w:hAnsi="Open Sans" w:cs="Open Sans"/>
          <w:sz w:val="20"/>
          <w:lang w:val="sr-Cyrl-RS"/>
        </w:rPr>
        <w:t>12</w:t>
      </w:r>
      <w:r w:rsidRPr="00341058">
        <w:rPr>
          <w:rFonts w:ascii="Open Sans" w:hAnsi="Open Sans" w:cs="Open Sans"/>
          <w:sz w:val="20"/>
        </w:rPr>
        <w:t>.</w:t>
      </w:r>
      <w:r w:rsidR="004F63FA">
        <w:rPr>
          <w:rFonts w:ascii="Open Sans" w:hAnsi="Open Sans" w:cs="Open Sans"/>
          <w:sz w:val="20"/>
          <w:lang w:val="sr-Cyrl-RS"/>
        </w:rPr>
        <w:t xml:space="preserve"> 5</w:t>
      </w:r>
      <w:r w:rsidR="005A08E0">
        <w:rPr>
          <w:rFonts w:ascii="Open Sans" w:hAnsi="Open Sans" w:cs="Open Sans"/>
          <w:sz w:val="20"/>
        </w:rPr>
        <w:t>.</w:t>
      </w:r>
      <w:r w:rsidR="004F63FA">
        <w:rPr>
          <w:rFonts w:ascii="Open Sans" w:hAnsi="Open Sans" w:cs="Open Sans"/>
          <w:sz w:val="20"/>
          <w:lang w:val="sr-Cyrl-RS"/>
        </w:rPr>
        <w:t xml:space="preserve"> </w:t>
      </w:r>
      <w:r w:rsidR="005A08E0">
        <w:rPr>
          <w:rFonts w:ascii="Open Sans" w:hAnsi="Open Sans" w:cs="Open Sans"/>
          <w:sz w:val="20"/>
        </w:rPr>
        <w:t>202</w:t>
      </w:r>
      <w:r w:rsidR="004F63FA">
        <w:rPr>
          <w:rFonts w:ascii="Open Sans" w:hAnsi="Open Sans" w:cs="Open Sans"/>
          <w:sz w:val="20"/>
          <w:lang w:val="sr-Cyrl-RS"/>
        </w:rPr>
        <w:t>6</w:t>
      </w:r>
      <w:r w:rsidRPr="00341058">
        <w:rPr>
          <w:rFonts w:ascii="Open Sans" w:hAnsi="Open Sans" w:cs="Open Sans"/>
          <w:sz w:val="20"/>
        </w:rPr>
        <w:t>. године.</w:t>
      </w:r>
    </w:p>
    <w:p w14:paraId="3002BA97" w14:textId="77777777" w:rsidR="004A2E0A" w:rsidRPr="008B2C31" w:rsidRDefault="004A2E0A" w:rsidP="00091303">
      <w:pPr>
        <w:ind w:firstLine="720"/>
        <w:jc w:val="both"/>
        <w:rPr>
          <w:rFonts w:ascii="Open Sans" w:hAnsi="Open Sans" w:cs="Open Sans"/>
          <w:sz w:val="20"/>
        </w:rPr>
      </w:pPr>
    </w:p>
    <w:p w14:paraId="73BD0C3E" w14:textId="77777777" w:rsidR="001206BF" w:rsidRDefault="001206BF" w:rsidP="001206BF">
      <w:pPr>
        <w:rPr>
          <w:rFonts w:ascii="Open Sans" w:hAnsi="Open Sans" w:cs="Open Sans"/>
          <w:b/>
          <w:sz w:val="20"/>
        </w:rPr>
      </w:pPr>
      <w:r w:rsidRPr="001206BF">
        <w:rPr>
          <w:rFonts w:ascii="Open Sans" w:hAnsi="Open Sans" w:cs="Open Sans"/>
          <w:b/>
          <w:sz w:val="20"/>
        </w:rPr>
        <w:t>Техничка спецификација</w:t>
      </w:r>
      <w:r>
        <w:rPr>
          <w:rFonts w:ascii="Open Sans" w:hAnsi="Open Sans" w:cs="Open Sans"/>
          <w:b/>
          <w:sz w:val="20"/>
        </w:rPr>
        <w:t xml:space="preserve"> возила</w:t>
      </w:r>
      <w:r w:rsidRPr="001206BF">
        <w:rPr>
          <w:rFonts w:ascii="Open Sans" w:hAnsi="Open Sans" w:cs="Open Sans"/>
          <w:b/>
          <w:sz w:val="20"/>
        </w:rPr>
        <w:t>:</w:t>
      </w:r>
    </w:p>
    <w:p w14:paraId="368B9B1D" w14:textId="77777777" w:rsidR="001206BF" w:rsidRPr="001206BF" w:rsidRDefault="001206BF" w:rsidP="001206BF">
      <w:pPr>
        <w:jc w:val="center"/>
        <w:rPr>
          <w:rFonts w:ascii="Open Sans" w:hAnsi="Open Sans" w:cs="Open Sans"/>
          <w:b/>
          <w:sz w:val="20"/>
        </w:rPr>
      </w:pPr>
    </w:p>
    <w:p w14:paraId="24CA734A" w14:textId="2D46D032" w:rsidR="00424C73" w:rsidRPr="00833ACE" w:rsidRDefault="001206BF" w:rsidP="008B2C31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</w:rPr>
      </w:pPr>
      <w:r w:rsidRPr="00833ACE">
        <w:rPr>
          <w:rFonts w:ascii="Open Sans" w:hAnsi="Open Sans" w:cs="Open Sans"/>
          <w:sz w:val="20"/>
        </w:rPr>
        <w:t>Понуђач се обавезује да обезбеди возил</w:t>
      </w:r>
      <w:r w:rsidR="00DA08AA">
        <w:rPr>
          <w:rFonts w:ascii="Open Sans" w:hAnsi="Open Sans" w:cs="Open Sans"/>
          <w:sz w:val="20"/>
          <w:lang w:val="sr-Cyrl-RS"/>
        </w:rPr>
        <w:t>о</w:t>
      </w:r>
      <w:r w:rsidRPr="00833ACE">
        <w:rPr>
          <w:rFonts w:ascii="Open Sans" w:hAnsi="Open Sans" w:cs="Open Sans"/>
          <w:sz w:val="20"/>
        </w:rPr>
        <w:t xml:space="preserve"> </w:t>
      </w:r>
      <w:r w:rsidRPr="00DA08AA">
        <w:rPr>
          <w:rFonts w:ascii="Open Sans" w:hAnsi="Open Sans" w:cs="Open Sans"/>
          <w:b/>
          <w:bCs/>
          <w:sz w:val="20"/>
        </w:rPr>
        <w:t>високе туристичке класе</w:t>
      </w:r>
      <w:r w:rsidRPr="00833ACE">
        <w:rPr>
          <w:rFonts w:ascii="Open Sans" w:hAnsi="Open Sans" w:cs="Open Sans"/>
          <w:sz w:val="20"/>
        </w:rPr>
        <w:t>,</w:t>
      </w:r>
      <w:r w:rsidR="00E20649">
        <w:rPr>
          <w:rFonts w:ascii="Open Sans" w:hAnsi="Open Sans" w:cs="Open Sans"/>
          <w:sz w:val="20"/>
        </w:rPr>
        <w:t xml:space="preserve"> </w:t>
      </w:r>
      <w:r w:rsidR="00E20649">
        <w:rPr>
          <w:rFonts w:ascii="Open Sans" w:hAnsi="Open Sans" w:cs="Open Sans"/>
          <w:sz w:val="20"/>
          <w:lang w:val="sr-Cyrl-RS"/>
        </w:rPr>
        <w:t xml:space="preserve">тип </w:t>
      </w:r>
      <w:r w:rsidR="00E20649" w:rsidRPr="00E20649">
        <w:rPr>
          <w:rFonts w:ascii="Open Sans" w:hAnsi="Open Sans" w:cs="Open Sans"/>
          <w:bCs/>
          <w:sz w:val="20"/>
          <w:lang w:val="sr-Cyrl-CS"/>
        </w:rPr>
        <w:t>„</w:t>
      </w:r>
      <w:r w:rsidR="00E20649" w:rsidRPr="00E20649">
        <w:rPr>
          <w:rFonts w:ascii="Open Sans" w:hAnsi="Open Sans" w:cs="Open Sans"/>
          <w:bCs/>
          <w:sz w:val="20"/>
          <w:lang w:val="sr-Latn-RS"/>
        </w:rPr>
        <w:t>duble-decker“</w:t>
      </w:r>
      <w:r w:rsidR="00E20649">
        <w:rPr>
          <w:rFonts w:ascii="Open Sans" w:hAnsi="Open Sans" w:cs="Open Sans"/>
          <w:bCs/>
          <w:sz w:val="20"/>
          <w:lang w:val="sr-Cyrl-RS"/>
        </w:rPr>
        <w:t>,</w:t>
      </w:r>
      <w:r w:rsidRPr="00833ACE">
        <w:rPr>
          <w:rFonts w:ascii="Open Sans" w:hAnsi="Open Sans" w:cs="Open Sans"/>
          <w:sz w:val="20"/>
        </w:rPr>
        <w:t xml:space="preserve"> са климом, видео и аудио опремом</w:t>
      </w:r>
      <w:r w:rsidR="00DB0B2C" w:rsidRPr="00833ACE">
        <w:rPr>
          <w:rFonts w:ascii="Open Sans" w:hAnsi="Open Sans" w:cs="Open Sans"/>
          <w:sz w:val="20"/>
        </w:rPr>
        <w:t xml:space="preserve"> </w:t>
      </w:r>
      <w:r w:rsidRPr="00833ACE">
        <w:rPr>
          <w:rFonts w:ascii="Open Sans" w:hAnsi="Open Sans" w:cs="Open Sans"/>
          <w:sz w:val="20"/>
        </w:rPr>
        <w:t>и бројем седишта који одговара броју пријављених учесника путовања, потпуно технички исправн</w:t>
      </w:r>
      <w:r w:rsidR="00E20649">
        <w:rPr>
          <w:rFonts w:ascii="Open Sans" w:hAnsi="Open Sans" w:cs="Open Sans"/>
          <w:sz w:val="20"/>
          <w:lang w:val="sr-Cyrl-RS"/>
        </w:rPr>
        <w:t>о</w:t>
      </w:r>
      <w:r w:rsidR="00B4181E" w:rsidRPr="00833ACE">
        <w:rPr>
          <w:rFonts w:ascii="Open Sans" w:hAnsi="Open Sans" w:cs="Open Sans"/>
          <w:sz w:val="20"/>
        </w:rPr>
        <w:t>.</w:t>
      </w:r>
    </w:p>
    <w:p w14:paraId="05B5A9DD" w14:textId="77777777" w:rsidR="00FB53D8" w:rsidRDefault="00FB53D8" w:rsidP="008B2C31">
      <w:pPr>
        <w:jc w:val="both"/>
        <w:rPr>
          <w:rFonts w:ascii="Open Sans" w:hAnsi="Open Sans" w:cs="Open Sans"/>
          <w:sz w:val="20"/>
        </w:rPr>
      </w:pPr>
    </w:p>
    <w:p w14:paraId="25423DCE" w14:textId="6DC3279A" w:rsidR="00FB53D8" w:rsidRPr="00B4181E" w:rsidRDefault="00FB53D8" w:rsidP="008B2C31">
      <w:pPr>
        <w:pStyle w:val="Pasussalistom"/>
        <w:numPr>
          <w:ilvl w:val="0"/>
          <w:numId w:val="4"/>
        </w:numPr>
        <w:jc w:val="both"/>
        <w:rPr>
          <w:rFonts w:ascii="Open Sans" w:eastAsia="Calibri" w:hAnsi="Open Sans" w:cs="Open Sans"/>
          <w:sz w:val="20"/>
          <w:lang w:val="sr-Cyrl-CS"/>
        </w:rPr>
      </w:pPr>
      <w:r w:rsidRPr="00B4181E">
        <w:rPr>
          <w:rFonts w:ascii="Open Sans" w:eastAsia="Calibri" w:hAnsi="Open Sans" w:cs="Open Sans"/>
          <w:sz w:val="20"/>
          <w:lang w:val="sr-Cyrl-CS"/>
        </w:rPr>
        <w:t>Возил</w:t>
      </w:r>
      <w:r w:rsidR="00DA08AA">
        <w:rPr>
          <w:rFonts w:ascii="Open Sans" w:eastAsia="Calibri" w:hAnsi="Open Sans" w:cs="Open Sans"/>
          <w:sz w:val="20"/>
          <w:lang w:val="sr-Cyrl-CS"/>
        </w:rPr>
        <w:t>о</w:t>
      </w:r>
      <w:r w:rsidRPr="00B4181E">
        <w:rPr>
          <w:rFonts w:ascii="Open Sans" w:eastAsia="Calibri" w:hAnsi="Open Sans" w:cs="Open Sans"/>
          <w:sz w:val="20"/>
          <w:lang w:val="sr-Cyrl-CS"/>
        </w:rPr>
        <w:t xml:space="preserve"> Понуђача који конкурише за услуге превоза </w:t>
      </w:r>
      <w:r w:rsidR="001206BF" w:rsidRPr="00B4181E">
        <w:rPr>
          <w:rFonts w:ascii="Open Sans" w:eastAsia="Calibri" w:hAnsi="Open Sans" w:cs="Open Sans"/>
          <w:sz w:val="20"/>
        </w:rPr>
        <w:t>студената</w:t>
      </w:r>
      <w:r w:rsidR="00B4181E" w:rsidRPr="00B4181E">
        <w:rPr>
          <w:rFonts w:ascii="Open Sans" w:eastAsia="Calibri" w:hAnsi="Open Sans" w:cs="Open Sans"/>
          <w:sz w:val="20"/>
        </w:rPr>
        <w:t xml:space="preserve"> са возачем</w:t>
      </w:r>
      <w:r w:rsidRPr="00B4181E">
        <w:rPr>
          <w:rFonts w:ascii="Arial" w:eastAsia="Calibri" w:hAnsi="Arial" w:cs="Arial"/>
          <w:lang w:val="sr-Cyrl-CS"/>
        </w:rPr>
        <w:t xml:space="preserve">, </w:t>
      </w:r>
      <w:r w:rsidRPr="00B4181E">
        <w:rPr>
          <w:rFonts w:ascii="Open Sans" w:eastAsia="Calibri" w:hAnsi="Open Sans" w:cs="Open Sans"/>
          <w:sz w:val="20"/>
          <w:lang w:val="sr-Cyrl-CS"/>
        </w:rPr>
        <w:t>морају</w:t>
      </w:r>
      <w:r w:rsidRPr="00B4181E">
        <w:rPr>
          <w:rFonts w:ascii="Arial" w:eastAsia="Calibri" w:hAnsi="Arial" w:cs="Arial"/>
          <w:lang w:val="sr-Cyrl-CS"/>
        </w:rPr>
        <w:t xml:space="preserve"> </w:t>
      </w:r>
      <w:r w:rsidRPr="00B4181E">
        <w:rPr>
          <w:rFonts w:ascii="Open Sans" w:eastAsia="Calibri" w:hAnsi="Open Sans" w:cs="Open Sans"/>
          <w:sz w:val="20"/>
          <w:lang w:val="sr-Cyrl-CS"/>
        </w:rPr>
        <w:t>да задовоље техничке захтеве у складу са:</w:t>
      </w:r>
    </w:p>
    <w:p w14:paraId="7949DC5A" w14:textId="77777777" w:rsidR="00FB53D8" w:rsidRPr="00FB53D8" w:rsidRDefault="00FB53D8" w:rsidP="008B2C31">
      <w:pPr>
        <w:jc w:val="both"/>
        <w:rPr>
          <w:rFonts w:ascii="Open Sans" w:eastAsia="Calibri" w:hAnsi="Open Sans" w:cs="Open Sans"/>
          <w:sz w:val="20"/>
          <w:lang w:val="sr-Cyrl-CS"/>
        </w:rPr>
      </w:pPr>
    </w:p>
    <w:p w14:paraId="219764B4" w14:textId="60E8A960" w:rsidR="00FB53D8" w:rsidRPr="00FB53D8" w:rsidRDefault="00FB53D8" w:rsidP="008B2C31">
      <w:pPr>
        <w:pStyle w:val="Pasussalistom"/>
        <w:numPr>
          <w:ilvl w:val="0"/>
          <w:numId w:val="3"/>
        </w:numPr>
        <w:jc w:val="both"/>
        <w:rPr>
          <w:rFonts w:ascii="Open Sans" w:hAnsi="Open Sans" w:cs="Open Sans"/>
          <w:sz w:val="20"/>
          <w:lang w:val="sr-Cyrl-CS"/>
        </w:rPr>
      </w:pPr>
      <w:r w:rsidRPr="00FB53D8">
        <w:rPr>
          <w:rFonts w:ascii="Open Sans" w:hAnsi="Open Sans" w:cs="Open Sans"/>
          <w:sz w:val="20"/>
          <w:lang w:val="sr-Cyrl-CS"/>
        </w:rPr>
        <w:t xml:space="preserve">Законом о безбедности саобраћаја на путевима („Службени гласник РС”, бр. </w:t>
      </w:r>
      <w:hyperlink r:id="rId5" w:history="1">
        <w:r w:rsidRPr="00FB53D8">
          <w:rPr>
            <w:rFonts w:ascii="Open Sans" w:hAnsi="Open Sans" w:cs="Open Sans"/>
            <w:sz w:val="20"/>
            <w:lang w:val="sr-Cyrl-CS"/>
          </w:rPr>
          <w:t>41/2009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6" w:history="1">
        <w:r w:rsidRPr="00FB53D8">
          <w:rPr>
            <w:rFonts w:ascii="Open Sans" w:hAnsi="Open Sans" w:cs="Open Sans"/>
            <w:sz w:val="20"/>
            <w:lang w:val="sr-Cyrl-CS"/>
          </w:rPr>
          <w:t>53/2010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7" w:history="1">
        <w:r w:rsidRPr="00FB53D8">
          <w:rPr>
            <w:rFonts w:ascii="Open Sans" w:hAnsi="Open Sans" w:cs="Open Sans"/>
            <w:sz w:val="20"/>
            <w:lang w:val="sr-Cyrl-CS"/>
          </w:rPr>
          <w:t>101/2011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8" w:history="1">
        <w:r w:rsidRPr="00FB53D8">
          <w:rPr>
            <w:rFonts w:ascii="Open Sans" w:hAnsi="Open Sans" w:cs="Open Sans"/>
            <w:sz w:val="20"/>
            <w:lang w:val="sr-Cyrl-CS"/>
          </w:rPr>
          <w:t>32/2013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- Одлука УС РС, </w:t>
      </w:r>
      <w:hyperlink r:id="rId9" w:history="1">
        <w:r w:rsidRPr="00FB53D8">
          <w:rPr>
            <w:rFonts w:ascii="Open Sans" w:hAnsi="Open Sans" w:cs="Open Sans"/>
            <w:sz w:val="20"/>
            <w:lang w:val="sr-Cyrl-CS"/>
          </w:rPr>
          <w:t>55/2014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10" w:history="1">
        <w:r w:rsidRPr="00FB53D8">
          <w:rPr>
            <w:rFonts w:ascii="Open Sans" w:hAnsi="Open Sans" w:cs="Open Sans"/>
            <w:sz w:val="20"/>
            <w:lang w:val="sr-Cyrl-CS"/>
          </w:rPr>
          <w:t>96/2015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- други закон, </w:t>
      </w:r>
      <w:hyperlink r:id="rId11" w:history="1">
        <w:r w:rsidRPr="00FB53D8">
          <w:rPr>
            <w:rFonts w:ascii="Open Sans" w:hAnsi="Open Sans" w:cs="Open Sans"/>
            <w:sz w:val="20"/>
            <w:lang w:val="sr-Cyrl-CS"/>
          </w:rPr>
          <w:t>9/2016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- Одлука УС РС,  </w:t>
      </w:r>
      <w:hyperlink r:id="rId12" w:history="1">
        <w:r w:rsidRPr="00FB53D8">
          <w:rPr>
            <w:rFonts w:ascii="Open Sans" w:hAnsi="Open Sans" w:cs="Open Sans"/>
            <w:sz w:val="20"/>
            <w:lang w:val="sr-Cyrl-CS"/>
          </w:rPr>
          <w:t>24/2018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(чл. </w:t>
      </w:r>
      <w:hyperlink r:id="rId13" w:history="1">
        <w:r w:rsidRPr="00FB53D8">
          <w:rPr>
            <w:rFonts w:ascii="Open Sans" w:hAnsi="Open Sans" w:cs="Open Sans"/>
            <w:sz w:val="20"/>
            <w:lang w:val="sr-Cyrl-CS"/>
          </w:rPr>
          <w:t>163. и 164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. нису у пречишћеном тексту), </w:t>
      </w:r>
      <w:hyperlink r:id="rId14" w:history="1">
        <w:r w:rsidRPr="00FB53D8">
          <w:rPr>
            <w:rFonts w:ascii="Open Sans" w:hAnsi="Open Sans" w:cs="Open Sans"/>
            <w:sz w:val="20"/>
            <w:lang w:val="sr-Cyrl-CS"/>
          </w:rPr>
          <w:t>41/2018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15" w:history="1">
        <w:r w:rsidRPr="00FB53D8">
          <w:rPr>
            <w:rFonts w:ascii="Open Sans" w:hAnsi="Open Sans" w:cs="Open Sans"/>
            <w:sz w:val="20"/>
            <w:lang w:val="sr-Cyrl-CS"/>
          </w:rPr>
          <w:t>41/2018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- други закон, </w:t>
      </w:r>
      <w:hyperlink r:id="rId16" w:history="1">
        <w:r w:rsidRPr="00FB53D8">
          <w:rPr>
            <w:rFonts w:ascii="Open Sans" w:hAnsi="Open Sans" w:cs="Open Sans"/>
            <w:sz w:val="20"/>
            <w:lang w:val="sr-Cyrl-CS"/>
          </w:rPr>
          <w:t>87/2018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, </w:t>
      </w:r>
      <w:hyperlink r:id="rId17" w:history="1">
        <w:r w:rsidRPr="00FB53D8">
          <w:rPr>
            <w:rFonts w:ascii="Open Sans" w:hAnsi="Open Sans" w:cs="Open Sans"/>
            <w:sz w:val="20"/>
            <w:lang w:val="sr-Cyrl-CS"/>
          </w:rPr>
          <w:t>23/2019</w:t>
        </w:r>
      </w:hyperlink>
      <w:r w:rsidRPr="00FB53D8">
        <w:rPr>
          <w:rFonts w:ascii="Open Sans" w:hAnsi="Open Sans" w:cs="Open Sans"/>
          <w:sz w:val="20"/>
          <w:lang w:val="sr-Cyrl-CS"/>
        </w:rPr>
        <w:t xml:space="preserve"> и </w:t>
      </w:r>
      <w:hyperlink r:id="rId18" w:history="1">
        <w:r w:rsidRPr="00FB53D8">
          <w:rPr>
            <w:rFonts w:ascii="Open Sans" w:hAnsi="Open Sans" w:cs="Open Sans"/>
            <w:sz w:val="20"/>
            <w:lang w:val="sr-Cyrl-CS"/>
          </w:rPr>
          <w:t>128/2020</w:t>
        </w:r>
      </w:hyperlink>
      <w:r w:rsidR="001C2E1E">
        <w:rPr>
          <w:rFonts w:ascii="Open Sans" w:hAnsi="Open Sans" w:cs="Open Sans"/>
          <w:sz w:val="20"/>
          <w:lang w:val="sr-Cyrl-CS"/>
        </w:rPr>
        <w:t>….19/2025)</w:t>
      </w:r>
      <w:r w:rsidRPr="00FB53D8">
        <w:rPr>
          <w:rFonts w:ascii="Open Sans" w:hAnsi="Open Sans" w:cs="Open Sans"/>
          <w:sz w:val="20"/>
          <w:lang w:val="sr-Cyrl-CS"/>
        </w:rPr>
        <w:t>.</w:t>
      </w:r>
    </w:p>
    <w:p w14:paraId="47FF188B" w14:textId="77777777" w:rsidR="00FB53D8" w:rsidRPr="00FB53D8" w:rsidRDefault="00FB53D8" w:rsidP="008B2C31">
      <w:pPr>
        <w:jc w:val="both"/>
        <w:rPr>
          <w:rFonts w:ascii="Open Sans" w:eastAsia="Calibri" w:hAnsi="Open Sans" w:cs="Open Sans"/>
          <w:sz w:val="20"/>
          <w:lang w:val="sr-Cyrl-CS"/>
        </w:rPr>
      </w:pPr>
    </w:p>
    <w:p w14:paraId="205D6D75" w14:textId="669F210C" w:rsidR="00FB53D8" w:rsidRPr="00FB53D8" w:rsidRDefault="00FB53D8" w:rsidP="008B2C31">
      <w:pPr>
        <w:pStyle w:val="Pasussalistom"/>
        <w:numPr>
          <w:ilvl w:val="0"/>
          <w:numId w:val="3"/>
        </w:numPr>
        <w:jc w:val="both"/>
        <w:rPr>
          <w:rFonts w:ascii="Open Sans" w:hAnsi="Open Sans" w:cs="Open Sans"/>
          <w:sz w:val="20"/>
          <w:lang w:val="sr-Cyrl-CS"/>
        </w:rPr>
      </w:pPr>
      <w:r w:rsidRPr="00FB53D8">
        <w:rPr>
          <w:rFonts w:ascii="Open Sans" w:hAnsi="Open Sans" w:cs="Open Sans"/>
          <w:sz w:val="20"/>
          <w:lang w:val="sr-Cyrl-CS"/>
        </w:rPr>
        <w:t xml:space="preserve">Правилником о подели моторних и прикључних возила и техничким условима за возила у саобраћају на путевима („Службени гласник РС", бр. 40/2012, 102/2012, 19/2013, 41/2013, </w:t>
      </w:r>
      <w:r w:rsidRPr="00FB53D8">
        <w:rPr>
          <w:rFonts w:ascii="Open Sans" w:hAnsi="Open Sans" w:cs="Open Sans"/>
          <w:sz w:val="20"/>
          <w:lang w:val="sr-Cyrl-CS"/>
        </w:rPr>
        <w:lastRenderedPageBreak/>
        <w:t>102/2014, 41/2015, 78/2015, 111/201</w:t>
      </w:r>
      <w:r w:rsidR="00833ACE">
        <w:rPr>
          <w:rFonts w:ascii="Open Sans" w:hAnsi="Open Sans" w:cs="Open Sans"/>
          <w:sz w:val="20"/>
          <w:lang w:val="sr-Cyrl-CS"/>
        </w:rPr>
        <w:t>5, 14/2016, 108/2016, 7/2017-</w:t>
      </w:r>
      <w:r w:rsidR="001C2E1E">
        <w:rPr>
          <w:rFonts w:ascii="Open Sans" w:hAnsi="Open Sans" w:cs="Open Sans"/>
          <w:sz w:val="20"/>
          <w:lang w:val="sr-Latn-RS"/>
        </w:rPr>
        <w:t xml:space="preserve"> </w:t>
      </w:r>
      <w:r w:rsidRPr="00FB53D8">
        <w:rPr>
          <w:rFonts w:ascii="Open Sans" w:hAnsi="Open Sans" w:cs="Open Sans"/>
          <w:sz w:val="20"/>
          <w:lang w:val="sr-Cyrl-CS"/>
        </w:rPr>
        <w:t>исправка, 63/2017, 45/2018, 70/2018, 95/2018, 104/2018, 93/2019</w:t>
      </w:r>
      <w:r w:rsidR="001C2E1E">
        <w:rPr>
          <w:rFonts w:ascii="Open Sans" w:hAnsi="Open Sans" w:cs="Open Sans"/>
          <w:sz w:val="20"/>
          <w:lang w:val="sr-Latn-RS"/>
        </w:rPr>
        <w:t>,</w:t>
      </w:r>
      <w:r w:rsidRPr="00FB53D8">
        <w:rPr>
          <w:rFonts w:ascii="Open Sans" w:hAnsi="Open Sans" w:cs="Open Sans"/>
          <w:sz w:val="20"/>
          <w:lang w:val="sr-Cyrl-CS"/>
        </w:rPr>
        <w:t xml:space="preserve"> 2/2020</w:t>
      </w:r>
      <w:r w:rsidR="001C2E1E">
        <w:rPr>
          <w:rFonts w:ascii="Open Sans" w:hAnsi="Open Sans" w:cs="Open Sans"/>
          <w:sz w:val="20"/>
          <w:lang w:val="sr-Cyrl-CS"/>
        </w:rPr>
        <w:t>…..53/2025</w:t>
      </w:r>
      <w:r w:rsidRPr="00FB53D8">
        <w:rPr>
          <w:rFonts w:ascii="Open Sans" w:hAnsi="Open Sans" w:cs="Open Sans"/>
          <w:sz w:val="20"/>
          <w:lang w:val="sr-Cyrl-CS"/>
        </w:rPr>
        <w:t>)</w:t>
      </w:r>
      <w:r w:rsidR="00DA08AA">
        <w:rPr>
          <w:rFonts w:ascii="Open Sans" w:hAnsi="Open Sans" w:cs="Open Sans"/>
          <w:sz w:val="20"/>
          <w:lang w:val="sr-Cyrl-CS"/>
        </w:rPr>
        <w:t>.</w:t>
      </w:r>
    </w:p>
    <w:p w14:paraId="3B3CD6A1" w14:textId="77777777" w:rsidR="00FB53D8" w:rsidRPr="00FB53D8" w:rsidRDefault="00FB53D8" w:rsidP="008B2C31">
      <w:pPr>
        <w:pStyle w:val="Pasussalistom"/>
        <w:jc w:val="both"/>
        <w:rPr>
          <w:rFonts w:ascii="Open Sans" w:hAnsi="Open Sans" w:cs="Open Sans"/>
          <w:sz w:val="20"/>
          <w:lang w:val="sr-Cyrl-CS"/>
        </w:rPr>
      </w:pPr>
    </w:p>
    <w:p w14:paraId="2802B003" w14:textId="5BA26FE4" w:rsidR="00833ACE" w:rsidRPr="00DA08AA" w:rsidRDefault="00FB53D8" w:rsidP="00DA08AA">
      <w:pPr>
        <w:pStyle w:val="Pasussalistom"/>
        <w:numPr>
          <w:ilvl w:val="0"/>
          <w:numId w:val="8"/>
        </w:numPr>
        <w:jc w:val="both"/>
        <w:rPr>
          <w:rFonts w:ascii="Open Sans" w:hAnsi="Open Sans" w:cs="Open Sans"/>
          <w:sz w:val="20"/>
        </w:rPr>
      </w:pPr>
      <w:r w:rsidRPr="00DA08AA">
        <w:rPr>
          <w:rFonts w:ascii="Open Sans" w:hAnsi="Open Sans" w:cs="Open Sans"/>
          <w:sz w:val="20"/>
          <w:lang w:val="sr-Cyrl-CS"/>
        </w:rPr>
        <w:t>Законом о превозу путника у друмском саобраћају („Службени гласник Р</w:t>
      </w:r>
      <w:r w:rsidR="00833ACE" w:rsidRPr="00DA08AA">
        <w:rPr>
          <w:rFonts w:ascii="Open Sans" w:hAnsi="Open Sans" w:cs="Open Sans"/>
          <w:sz w:val="20"/>
          <w:lang w:val="sr-Cyrl-CS"/>
        </w:rPr>
        <w:t>С“, бр.</w:t>
      </w:r>
      <w:r w:rsidR="001C2E1E">
        <w:rPr>
          <w:rFonts w:ascii="Open Sans" w:hAnsi="Open Sans" w:cs="Open Sans"/>
          <w:sz w:val="20"/>
          <w:lang w:val="sr-Latn-RS"/>
        </w:rPr>
        <w:t xml:space="preserve"> </w:t>
      </w:r>
      <w:r w:rsidR="00833ACE" w:rsidRPr="00DA08AA">
        <w:rPr>
          <w:rFonts w:ascii="Open Sans" w:hAnsi="Open Sans" w:cs="Open Sans"/>
          <w:sz w:val="20"/>
          <w:lang w:val="sr-Cyrl-CS"/>
        </w:rPr>
        <w:t>68/2015, 41/2018</w:t>
      </w:r>
      <w:r w:rsidRPr="00DA08AA">
        <w:rPr>
          <w:rFonts w:ascii="Open Sans" w:hAnsi="Open Sans" w:cs="Open Sans"/>
          <w:sz w:val="20"/>
          <w:lang w:val="sr-Cyrl-CS"/>
        </w:rPr>
        <w:t xml:space="preserve">, </w:t>
      </w:r>
      <w:r w:rsidR="00833ACE" w:rsidRPr="00DA08AA">
        <w:rPr>
          <w:rFonts w:ascii="Open Sans" w:hAnsi="Open Sans" w:cs="Open Sans"/>
          <w:sz w:val="20"/>
          <w:lang w:val="sr-Cyrl-CS"/>
        </w:rPr>
        <w:t>44/2018 - други закон, 83/2018, 31/2019 и 9/2020).</w:t>
      </w:r>
    </w:p>
    <w:p w14:paraId="4FB43ABD" w14:textId="77777777" w:rsidR="00DA08AA" w:rsidRPr="00DA08AA" w:rsidRDefault="00DA08AA" w:rsidP="00DA08AA">
      <w:pPr>
        <w:pStyle w:val="Pasussalistom"/>
        <w:jc w:val="both"/>
        <w:rPr>
          <w:rFonts w:ascii="Open Sans" w:hAnsi="Open Sans" w:cs="Open Sans"/>
          <w:sz w:val="20"/>
        </w:rPr>
      </w:pPr>
    </w:p>
    <w:p w14:paraId="0A272E8C" w14:textId="6678905F" w:rsidR="008B2C31" w:rsidRPr="00833ACE" w:rsidRDefault="008B2C31" w:rsidP="008B2C31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</w:rPr>
      </w:pPr>
      <w:r w:rsidRPr="00833ACE">
        <w:rPr>
          <w:rFonts w:ascii="Open Sans" w:hAnsi="Open Sans" w:cs="Open Sans"/>
          <w:sz w:val="20"/>
        </w:rPr>
        <w:t>У цену урачунати све трошкове превозника</w:t>
      </w:r>
      <w:r w:rsidR="007D1D38">
        <w:rPr>
          <w:rFonts w:ascii="Open Sans" w:hAnsi="Open Sans" w:cs="Open Sans"/>
          <w:sz w:val="20"/>
          <w:lang w:val="sr-Cyrl-RS"/>
        </w:rPr>
        <w:t xml:space="preserve"> јер их Наручилац посебно не признаје.</w:t>
      </w:r>
    </w:p>
    <w:p w14:paraId="1C3160F7" w14:textId="6E3A55FC" w:rsidR="008B2C31" w:rsidRDefault="008B2C31" w:rsidP="008B2C31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</w:rPr>
      </w:pPr>
      <w:r w:rsidRPr="008B2C31">
        <w:rPr>
          <w:rFonts w:ascii="Open Sans" w:hAnsi="Open Sans" w:cs="Open Sans"/>
          <w:sz w:val="20"/>
        </w:rPr>
        <w:t xml:space="preserve">Изабрани превозник је дужан да уз понуду достави </w:t>
      </w:r>
      <w:r w:rsidRPr="00DA08AA">
        <w:rPr>
          <w:rFonts w:ascii="Open Sans" w:hAnsi="Open Sans" w:cs="Open Sans"/>
          <w:b/>
          <w:bCs/>
          <w:sz w:val="20"/>
        </w:rPr>
        <w:t>лиценцу</w:t>
      </w:r>
      <w:r w:rsidRPr="008B2C31">
        <w:rPr>
          <w:rFonts w:ascii="Open Sans" w:hAnsi="Open Sans" w:cs="Open Sans"/>
          <w:sz w:val="20"/>
        </w:rPr>
        <w:t xml:space="preserve"> за обављање </w:t>
      </w:r>
      <w:r w:rsidR="007D1D38">
        <w:rPr>
          <w:rFonts w:ascii="Open Sans" w:hAnsi="Open Sans" w:cs="Open Sans"/>
          <w:sz w:val="20"/>
          <w:lang w:val="sr-Cyrl-RS"/>
        </w:rPr>
        <w:t xml:space="preserve">услуге </w:t>
      </w:r>
      <w:r w:rsidRPr="008B2C31">
        <w:rPr>
          <w:rFonts w:ascii="Open Sans" w:hAnsi="Open Sans" w:cs="Open Sans"/>
          <w:sz w:val="20"/>
        </w:rPr>
        <w:t>превоза путника.</w:t>
      </w:r>
    </w:p>
    <w:p w14:paraId="2D61AEBC" w14:textId="77777777" w:rsidR="00780E16" w:rsidRPr="00780E16" w:rsidRDefault="00780E16" w:rsidP="00780E16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</w:rPr>
      </w:pPr>
      <w:r w:rsidRPr="008B2C31">
        <w:rPr>
          <w:rFonts w:ascii="Open Sans" w:hAnsi="Open Sans" w:cs="Open Sans"/>
          <w:sz w:val="20"/>
        </w:rPr>
        <w:t>Понуђачи су дужни да при достављању понуде доставе техничке спецификације аутобуса као и њихове фотографије.</w:t>
      </w:r>
    </w:p>
    <w:p w14:paraId="17793552" w14:textId="14065CC1" w:rsidR="008B2C31" w:rsidRDefault="008B2C31" w:rsidP="008B2C31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</w:rPr>
      </w:pPr>
      <w:r w:rsidRPr="008B2C31">
        <w:rPr>
          <w:rFonts w:ascii="Open Sans" w:hAnsi="Open Sans" w:cs="Open Sans"/>
          <w:sz w:val="20"/>
        </w:rPr>
        <w:t xml:space="preserve">Изабрани превозник је дужан да пре отпочињања путовања </w:t>
      </w:r>
      <w:r w:rsidR="00ED0C6B">
        <w:rPr>
          <w:rFonts w:ascii="Open Sans" w:hAnsi="Open Sans" w:cs="Open Sans"/>
          <w:sz w:val="20"/>
          <w:lang w:val="sr-Cyrl-RS"/>
        </w:rPr>
        <w:t xml:space="preserve">покаже на увид </w:t>
      </w:r>
      <w:r w:rsidRPr="00E20649">
        <w:rPr>
          <w:rFonts w:ascii="Open Sans" w:hAnsi="Open Sans" w:cs="Open Sans"/>
          <w:b/>
          <w:bCs/>
          <w:sz w:val="20"/>
        </w:rPr>
        <w:t>записник</w:t>
      </w:r>
      <w:r w:rsidRPr="008B2C31">
        <w:rPr>
          <w:rFonts w:ascii="Open Sans" w:hAnsi="Open Sans" w:cs="Open Sans"/>
          <w:sz w:val="20"/>
        </w:rPr>
        <w:t xml:space="preserve"> о извршеном техничком прегледу аутобуса</w:t>
      </w:r>
      <w:r w:rsidR="00ED0C6B">
        <w:rPr>
          <w:rFonts w:ascii="Open Sans" w:hAnsi="Open Sans" w:cs="Open Sans"/>
          <w:sz w:val="20"/>
          <w:lang w:val="sr-Cyrl-RS"/>
        </w:rPr>
        <w:t xml:space="preserve"> службенику саобраћајне полиције</w:t>
      </w:r>
      <w:r w:rsidR="00E95D5E">
        <w:rPr>
          <w:rFonts w:ascii="Open Sans" w:hAnsi="Open Sans" w:cs="Open Sans"/>
          <w:sz w:val="20"/>
        </w:rPr>
        <w:t xml:space="preserve"> </w:t>
      </w:r>
      <w:r w:rsidRPr="008B2C31">
        <w:rPr>
          <w:rFonts w:ascii="Open Sans" w:hAnsi="Open Sans" w:cs="Open Sans"/>
          <w:sz w:val="20"/>
        </w:rPr>
        <w:t>и тахографске улошке за претходна два дана - за возаче који су ангажовани за превоз.</w:t>
      </w:r>
    </w:p>
    <w:p w14:paraId="1FFF4828" w14:textId="0F590DE6" w:rsidR="008B2C31" w:rsidRPr="00DA08AA" w:rsidRDefault="00DA08AA" w:rsidP="00DA08AA">
      <w:pPr>
        <w:pStyle w:val="Pasussalistom"/>
        <w:numPr>
          <w:ilvl w:val="0"/>
          <w:numId w:val="4"/>
        </w:numPr>
        <w:jc w:val="both"/>
        <w:rPr>
          <w:rFonts w:ascii="Open Sans" w:hAnsi="Open Sans" w:cs="Open Sans"/>
          <w:sz w:val="20"/>
          <w:lang w:val="sr-Cyrl-RS"/>
        </w:rPr>
      </w:pPr>
      <w:r w:rsidRPr="00ED0C6B">
        <w:rPr>
          <w:rFonts w:ascii="Open Sans" w:hAnsi="Open Sans" w:cs="Open Sans"/>
          <w:sz w:val="20"/>
          <w:u w:val="single"/>
          <w:lang w:val="sr-Cyrl-RS"/>
        </w:rPr>
        <w:t xml:space="preserve">Пре отпочињања путовања, </w:t>
      </w:r>
      <w:r w:rsidRPr="00ED0C6B">
        <w:rPr>
          <w:rFonts w:ascii="Open Sans" w:hAnsi="Open Sans" w:cs="Open Sans"/>
          <w:b/>
          <w:bCs/>
          <w:sz w:val="20"/>
          <w:u w:val="single"/>
          <w:lang w:val="sr-Cyrl-RS"/>
        </w:rPr>
        <w:t>службеник саобраћајне полиције</w:t>
      </w:r>
      <w:r w:rsidRPr="00ED0C6B">
        <w:rPr>
          <w:rFonts w:ascii="Open Sans" w:hAnsi="Open Sans" w:cs="Open Sans"/>
          <w:sz w:val="20"/>
          <w:u w:val="single"/>
          <w:lang w:val="sr-Cyrl-RS"/>
        </w:rPr>
        <w:t xml:space="preserve"> ће утврдити исправност аутобуса за безбед</w:t>
      </w:r>
      <w:r w:rsidR="007D1D38" w:rsidRPr="00ED0C6B">
        <w:rPr>
          <w:rFonts w:ascii="Open Sans" w:hAnsi="Open Sans" w:cs="Open Sans"/>
          <w:sz w:val="20"/>
          <w:u w:val="single"/>
          <w:lang w:val="sr-Cyrl-RS"/>
        </w:rPr>
        <w:t>ан</w:t>
      </w:r>
      <w:r w:rsidRPr="00ED0C6B">
        <w:rPr>
          <w:rFonts w:ascii="Open Sans" w:hAnsi="Open Sans" w:cs="Open Sans"/>
          <w:sz w:val="20"/>
          <w:u w:val="single"/>
          <w:lang w:val="sr-Cyrl-RS"/>
        </w:rPr>
        <w:t xml:space="preserve"> превоз студената</w:t>
      </w:r>
      <w:r w:rsidRPr="00DA08AA">
        <w:rPr>
          <w:rFonts w:ascii="Open Sans" w:hAnsi="Open Sans" w:cs="Open Sans"/>
          <w:sz w:val="20"/>
          <w:lang w:val="sr-Cyrl-RS"/>
        </w:rPr>
        <w:t>.</w:t>
      </w:r>
    </w:p>
    <w:p w14:paraId="1F7FF74E" w14:textId="77777777" w:rsidR="00113CC4" w:rsidRPr="00EB0BE8" w:rsidRDefault="008B2C31" w:rsidP="00EB0BE8">
      <w:pPr>
        <w:widowControl w:val="0"/>
        <w:tabs>
          <w:tab w:val="num" w:pos="561"/>
        </w:tabs>
        <w:overflowPunct w:val="0"/>
        <w:autoSpaceDE w:val="0"/>
        <w:autoSpaceDN w:val="0"/>
        <w:adjustRightInd w:val="0"/>
        <w:ind w:right="260"/>
        <w:jc w:val="both"/>
        <w:rPr>
          <w:rFonts w:ascii="Open Sans" w:hAnsi="Open Sans" w:cs="Open Sans"/>
          <w:color w:val="000000" w:themeColor="text1"/>
          <w:sz w:val="20"/>
        </w:rPr>
      </w:pPr>
      <w:r w:rsidRPr="00EB0BE8">
        <w:rPr>
          <w:rFonts w:ascii="Open Sans" w:hAnsi="Open Sans" w:cs="Open Sans"/>
          <w:sz w:val="20"/>
        </w:rPr>
        <w:t xml:space="preserve">   </w:t>
      </w:r>
    </w:p>
    <w:p w14:paraId="0B3F3DD6" w14:textId="77777777" w:rsidR="005A1665" w:rsidRPr="00FB53D8" w:rsidRDefault="00FB53D8" w:rsidP="00424C73">
      <w:pPr>
        <w:rPr>
          <w:rFonts w:ascii="Open Sans" w:hAnsi="Open Sans" w:cs="Open Sans"/>
          <w:b/>
          <w:sz w:val="20"/>
        </w:rPr>
      </w:pPr>
      <w:r w:rsidRPr="00FB53D8">
        <w:rPr>
          <w:rFonts w:ascii="Open Sans" w:hAnsi="Open Sans" w:cs="Open Sans"/>
          <w:b/>
          <w:sz w:val="20"/>
        </w:rPr>
        <w:t>Напомена:</w:t>
      </w:r>
    </w:p>
    <w:p w14:paraId="1433EDB2" w14:textId="47F9D4BF" w:rsidR="00FB53D8" w:rsidRPr="00570D79" w:rsidRDefault="005A08E0" w:rsidP="00570D79">
      <w:pPr>
        <w:pStyle w:val="Pasussalistom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570D79">
        <w:rPr>
          <w:rFonts w:ascii="Open Sans" w:hAnsi="Open Sans" w:cs="Open Sans"/>
          <w:sz w:val="20"/>
        </w:rPr>
        <w:t xml:space="preserve">Полазак је из Ниша </w:t>
      </w:r>
      <w:r w:rsidR="00DA08AA" w:rsidRPr="00570D79">
        <w:rPr>
          <w:rFonts w:ascii="Open Sans" w:hAnsi="Open Sans" w:cs="Open Sans"/>
          <w:sz w:val="20"/>
          <w:lang w:val="sr-Cyrl-RS"/>
        </w:rPr>
        <w:t>8</w:t>
      </w:r>
      <w:r w:rsidRPr="00570D79">
        <w:rPr>
          <w:rFonts w:ascii="Open Sans" w:hAnsi="Open Sans" w:cs="Open Sans"/>
          <w:sz w:val="20"/>
        </w:rPr>
        <w:t>.</w:t>
      </w:r>
      <w:r w:rsidR="00DA08AA" w:rsidRPr="00570D79">
        <w:rPr>
          <w:rFonts w:ascii="Open Sans" w:hAnsi="Open Sans" w:cs="Open Sans"/>
          <w:sz w:val="20"/>
          <w:lang w:val="sr-Cyrl-RS"/>
        </w:rPr>
        <w:t xml:space="preserve"> 5</w:t>
      </w:r>
      <w:r w:rsidRPr="00570D79">
        <w:rPr>
          <w:rFonts w:ascii="Open Sans" w:hAnsi="Open Sans" w:cs="Open Sans"/>
          <w:sz w:val="20"/>
        </w:rPr>
        <w:t>.</w:t>
      </w:r>
      <w:r w:rsidR="00DA08AA" w:rsidRPr="00570D79">
        <w:rPr>
          <w:rFonts w:ascii="Open Sans" w:hAnsi="Open Sans" w:cs="Open Sans"/>
          <w:sz w:val="20"/>
          <w:lang w:val="sr-Cyrl-RS"/>
        </w:rPr>
        <w:t xml:space="preserve"> </w:t>
      </w:r>
      <w:r w:rsidRPr="00570D79">
        <w:rPr>
          <w:rFonts w:ascii="Open Sans" w:hAnsi="Open Sans" w:cs="Open Sans"/>
          <w:sz w:val="20"/>
        </w:rPr>
        <w:t>202</w:t>
      </w:r>
      <w:r w:rsidR="00DA08AA" w:rsidRPr="00570D79">
        <w:rPr>
          <w:rFonts w:ascii="Open Sans" w:hAnsi="Open Sans" w:cs="Open Sans"/>
          <w:sz w:val="20"/>
          <w:lang w:val="sr-Cyrl-RS"/>
        </w:rPr>
        <w:t>6</w:t>
      </w:r>
      <w:r w:rsidR="00FB53D8" w:rsidRPr="00570D79">
        <w:rPr>
          <w:rFonts w:ascii="Open Sans" w:hAnsi="Open Sans" w:cs="Open Sans"/>
          <w:sz w:val="20"/>
        </w:rPr>
        <w:t xml:space="preserve">. године у </w:t>
      </w:r>
      <w:r w:rsidR="00DA08AA" w:rsidRPr="00570D79">
        <w:rPr>
          <w:rFonts w:ascii="Open Sans" w:hAnsi="Open Sans" w:cs="Open Sans"/>
          <w:sz w:val="20"/>
          <w:lang w:val="sr-Cyrl-RS"/>
        </w:rPr>
        <w:t>5</w:t>
      </w:r>
      <w:r w:rsidR="00833ACE" w:rsidRPr="00570D79">
        <w:rPr>
          <w:rFonts w:ascii="Open Sans" w:hAnsi="Open Sans" w:cs="Open Sans"/>
          <w:sz w:val="20"/>
        </w:rPr>
        <w:t xml:space="preserve"> </w:t>
      </w:r>
      <w:r w:rsidR="00FB53D8" w:rsidRPr="00570D79">
        <w:rPr>
          <w:rFonts w:ascii="Open Sans" w:hAnsi="Open Sans" w:cs="Open Sans"/>
          <w:sz w:val="20"/>
        </w:rPr>
        <w:t>часова</w:t>
      </w:r>
      <w:r w:rsidR="00E20649">
        <w:rPr>
          <w:rFonts w:ascii="Open Sans" w:hAnsi="Open Sans" w:cs="Open Sans"/>
          <w:sz w:val="20"/>
          <w:lang w:val="sr-Cyrl-RS"/>
        </w:rPr>
        <w:t xml:space="preserve"> испред „Лукоил“ пумпе на Булевару 12. фебруар</w:t>
      </w:r>
      <w:r w:rsidR="00FB53D8" w:rsidRPr="00570D79">
        <w:rPr>
          <w:rFonts w:ascii="Open Sans" w:hAnsi="Open Sans" w:cs="Open Sans"/>
          <w:sz w:val="20"/>
        </w:rPr>
        <w:t>.</w:t>
      </w:r>
      <w:r w:rsidR="00B4181E" w:rsidRPr="00570D79">
        <w:rPr>
          <w:rFonts w:ascii="Open Sans" w:hAnsi="Open Sans" w:cs="Open Sans"/>
          <w:sz w:val="20"/>
        </w:rPr>
        <w:t xml:space="preserve"> </w:t>
      </w:r>
      <w:r w:rsidR="00FB53D8" w:rsidRPr="00570D79">
        <w:rPr>
          <w:rFonts w:ascii="Open Sans" w:hAnsi="Open Sans" w:cs="Open Sans"/>
          <w:sz w:val="20"/>
        </w:rPr>
        <w:t xml:space="preserve">Полазак </w:t>
      </w:r>
      <w:r w:rsidRPr="00570D79">
        <w:rPr>
          <w:rFonts w:ascii="Open Sans" w:hAnsi="Open Sans" w:cs="Open Sans"/>
          <w:sz w:val="20"/>
        </w:rPr>
        <w:t xml:space="preserve">у повратку је </w:t>
      </w:r>
      <w:r w:rsidR="00DA08AA" w:rsidRPr="00570D79">
        <w:rPr>
          <w:rFonts w:ascii="Open Sans" w:hAnsi="Open Sans" w:cs="Open Sans"/>
          <w:sz w:val="20"/>
          <w:lang w:val="sr-Cyrl-RS"/>
        </w:rPr>
        <w:t>12</w:t>
      </w:r>
      <w:r w:rsidRPr="00570D79">
        <w:rPr>
          <w:rFonts w:ascii="Open Sans" w:hAnsi="Open Sans" w:cs="Open Sans"/>
          <w:sz w:val="20"/>
        </w:rPr>
        <w:t>.</w:t>
      </w:r>
      <w:r w:rsidR="00DA08AA" w:rsidRPr="00570D79">
        <w:rPr>
          <w:rFonts w:ascii="Open Sans" w:hAnsi="Open Sans" w:cs="Open Sans"/>
          <w:sz w:val="20"/>
          <w:lang w:val="sr-Cyrl-RS"/>
        </w:rPr>
        <w:t xml:space="preserve"> 5</w:t>
      </w:r>
      <w:r w:rsidRPr="00570D79">
        <w:rPr>
          <w:rFonts w:ascii="Open Sans" w:hAnsi="Open Sans" w:cs="Open Sans"/>
          <w:sz w:val="20"/>
        </w:rPr>
        <w:t>.</w:t>
      </w:r>
      <w:r w:rsidR="00DA08AA" w:rsidRPr="00570D79">
        <w:rPr>
          <w:rFonts w:ascii="Open Sans" w:hAnsi="Open Sans" w:cs="Open Sans"/>
          <w:sz w:val="20"/>
          <w:lang w:val="sr-Cyrl-RS"/>
        </w:rPr>
        <w:t xml:space="preserve"> </w:t>
      </w:r>
      <w:r w:rsidRPr="00570D79">
        <w:rPr>
          <w:rFonts w:ascii="Open Sans" w:hAnsi="Open Sans" w:cs="Open Sans"/>
          <w:sz w:val="20"/>
        </w:rPr>
        <w:t>202</w:t>
      </w:r>
      <w:r w:rsidR="00DA08AA" w:rsidRPr="00570D79">
        <w:rPr>
          <w:rFonts w:ascii="Open Sans" w:hAnsi="Open Sans" w:cs="Open Sans"/>
          <w:sz w:val="20"/>
          <w:lang w:val="sr-Cyrl-RS"/>
        </w:rPr>
        <w:t>6</w:t>
      </w:r>
      <w:r w:rsidR="002D4C8C" w:rsidRPr="00570D79">
        <w:rPr>
          <w:rFonts w:ascii="Open Sans" w:hAnsi="Open Sans" w:cs="Open Sans"/>
          <w:sz w:val="20"/>
        </w:rPr>
        <w:t xml:space="preserve">. године </w:t>
      </w:r>
      <w:r w:rsidR="00DA08AA" w:rsidRPr="00570D79">
        <w:rPr>
          <w:rFonts w:ascii="Open Sans" w:hAnsi="Open Sans" w:cs="Open Sans"/>
          <w:sz w:val="20"/>
          <w:lang w:val="sr-Cyrl-RS"/>
        </w:rPr>
        <w:t>у</w:t>
      </w:r>
      <w:r w:rsidR="002D4C8C" w:rsidRPr="00570D79">
        <w:rPr>
          <w:rFonts w:ascii="Open Sans" w:hAnsi="Open Sans" w:cs="Open Sans"/>
          <w:sz w:val="20"/>
        </w:rPr>
        <w:t xml:space="preserve"> </w:t>
      </w:r>
      <w:r w:rsidR="002D4C8C" w:rsidRPr="0028086B">
        <w:rPr>
          <w:rFonts w:ascii="Open Sans" w:hAnsi="Open Sans" w:cs="Open Sans"/>
          <w:sz w:val="20"/>
        </w:rPr>
        <w:t>1</w:t>
      </w:r>
      <w:r w:rsidR="0028086B" w:rsidRPr="0028086B">
        <w:rPr>
          <w:rFonts w:ascii="Open Sans" w:hAnsi="Open Sans" w:cs="Open Sans"/>
          <w:sz w:val="20"/>
        </w:rPr>
        <w:t>0</w:t>
      </w:r>
      <w:r w:rsidR="00833ACE" w:rsidRPr="0028086B">
        <w:rPr>
          <w:rFonts w:ascii="Open Sans" w:hAnsi="Open Sans" w:cs="Open Sans"/>
          <w:sz w:val="20"/>
        </w:rPr>
        <w:t xml:space="preserve"> </w:t>
      </w:r>
      <w:r w:rsidR="00FB53D8" w:rsidRPr="0028086B">
        <w:rPr>
          <w:rFonts w:ascii="Open Sans" w:hAnsi="Open Sans" w:cs="Open Sans"/>
          <w:sz w:val="20"/>
        </w:rPr>
        <w:t>часова.</w:t>
      </w:r>
    </w:p>
    <w:p w14:paraId="27328CEC" w14:textId="7336A948" w:rsidR="008B2C31" w:rsidRPr="00EB0BE8" w:rsidRDefault="00570D79" w:rsidP="00570D79">
      <w:pPr>
        <w:pStyle w:val="Pasussalistom"/>
        <w:widowControl w:val="0"/>
        <w:numPr>
          <w:ilvl w:val="0"/>
          <w:numId w:val="5"/>
        </w:numPr>
        <w:tabs>
          <w:tab w:val="num" w:pos="561"/>
        </w:tabs>
        <w:overflowPunct w:val="0"/>
        <w:autoSpaceDE w:val="0"/>
        <w:autoSpaceDN w:val="0"/>
        <w:adjustRightInd w:val="0"/>
        <w:ind w:left="714" w:hanging="357"/>
        <w:jc w:val="both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sz w:val="20"/>
          <w:lang w:val="sr-Cyrl-RS"/>
        </w:rPr>
        <w:t xml:space="preserve">   </w:t>
      </w:r>
      <w:r w:rsidR="008B2C31" w:rsidRPr="00EB0BE8">
        <w:rPr>
          <w:rFonts w:ascii="Open Sans" w:hAnsi="Open Sans" w:cs="Open Sans"/>
          <w:sz w:val="20"/>
        </w:rPr>
        <w:t>Понуђачи могу уместо попуњеног понуђеног обрасца понуде да понуду доставе на сопственом обрасцу понуде који мора да садржи све елементе захтеване овим обрасцем понуде.</w:t>
      </w:r>
    </w:p>
    <w:p w14:paraId="5955099B" w14:textId="77777777" w:rsidR="00EB0BE8" w:rsidRDefault="00EB0BE8" w:rsidP="00EB0BE8">
      <w:pPr>
        <w:pStyle w:val="Default"/>
        <w:spacing w:after="138"/>
        <w:jc w:val="both"/>
        <w:rPr>
          <w:rFonts w:ascii="Open Sans" w:hAnsi="Open Sans" w:cs="Open Sans"/>
          <w:sz w:val="20"/>
          <w:szCs w:val="20"/>
          <w:lang w:val="sr-Cyrl-CS"/>
        </w:rPr>
      </w:pPr>
    </w:p>
    <w:p w14:paraId="2E5E7147" w14:textId="77777777" w:rsidR="00EB0BE8" w:rsidRDefault="00EB0BE8" w:rsidP="00EB0BE8">
      <w:pPr>
        <w:pStyle w:val="Default"/>
        <w:numPr>
          <w:ilvl w:val="0"/>
          <w:numId w:val="6"/>
        </w:numPr>
        <w:spacing w:after="138"/>
        <w:jc w:val="both"/>
        <w:rPr>
          <w:rFonts w:ascii="Open Sans" w:hAnsi="Open Sans" w:cs="Open Sans"/>
          <w:sz w:val="20"/>
          <w:szCs w:val="20"/>
          <w:lang w:val="sr-Cyrl-CS"/>
        </w:rPr>
      </w:pPr>
      <w:r w:rsidRPr="007169C6">
        <w:rPr>
          <w:rFonts w:ascii="Open Sans" w:hAnsi="Open Sans" w:cs="Open Sans"/>
          <w:sz w:val="20"/>
          <w:szCs w:val="20"/>
          <w:lang w:val="sr-Cyrl-CS"/>
        </w:rPr>
        <w:t>Рок важења понуде је (</w:t>
      </w:r>
      <w:r w:rsidRPr="007169C6">
        <w:rPr>
          <w:rFonts w:ascii="Open Sans" w:hAnsi="Open Sans" w:cs="Open Sans"/>
          <w:i/>
          <w:iCs/>
          <w:sz w:val="20"/>
          <w:szCs w:val="20"/>
          <w:lang w:val="sr-Cyrl-CS"/>
        </w:rPr>
        <w:t>не краћи од 30 дана</w:t>
      </w:r>
      <w:r w:rsidRPr="007169C6">
        <w:rPr>
          <w:rFonts w:ascii="Open Sans" w:hAnsi="Open Sans" w:cs="Open Sans"/>
          <w:sz w:val="20"/>
          <w:szCs w:val="20"/>
          <w:lang w:val="sr-Cyrl-CS"/>
        </w:rPr>
        <w:t>) је: _____ дана.</w:t>
      </w:r>
    </w:p>
    <w:p w14:paraId="782C6ED5" w14:textId="7BC21825" w:rsidR="00EB0BE8" w:rsidRPr="00570D79" w:rsidRDefault="00EB0BE8" w:rsidP="00EB0BE8">
      <w:pPr>
        <w:pStyle w:val="Pasussalistom"/>
        <w:numPr>
          <w:ilvl w:val="0"/>
          <w:numId w:val="6"/>
        </w:numPr>
        <w:jc w:val="both"/>
        <w:rPr>
          <w:rFonts w:ascii="Open Sans" w:hAnsi="Open Sans" w:cs="Open Sans"/>
          <w:sz w:val="20"/>
        </w:rPr>
      </w:pPr>
      <w:r w:rsidRPr="00341058">
        <w:rPr>
          <w:rFonts w:ascii="Open Sans" w:hAnsi="Open Sans" w:cs="Open Sans"/>
          <w:sz w:val="20"/>
          <w:lang w:val="sr-Cyrl-CS"/>
        </w:rPr>
        <w:t xml:space="preserve">Рок </w:t>
      </w:r>
      <w:r w:rsidR="00570D79">
        <w:rPr>
          <w:rFonts w:ascii="Open Sans" w:hAnsi="Open Sans" w:cs="Open Sans"/>
          <w:sz w:val="20"/>
          <w:lang w:val="sr-Cyrl-CS"/>
        </w:rPr>
        <w:t xml:space="preserve">и начин </w:t>
      </w:r>
      <w:r w:rsidRPr="00341058">
        <w:rPr>
          <w:rFonts w:ascii="Open Sans" w:hAnsi="Open Sans" w:cs="Open Sans"/>
          <w:sz w:val="20"/>
          <w:lang w:val="sr-Cyrl-CS"/>
        </w:rPr>
        <w:t>плаћањ</w:t>
      </w:r>
      <w:r w:rsidR="00570D79">
        <w:rPr>
          <w:rFonts w:ascii="Open Sans" w:hAnsi="Open Sans" w:cs="Open Sans"/>
          <w:sz w:val="20"/>
          <w:lang w:val="sr-Cyrl-CS"/>
        </w:rPr>
        <w:t xml:space="preserve">а: ____________________________ </w:t>
      </w:r>
    </w:p>
    <w:p w14:paraId="60253448" w14:textId="2B34CE45" w:rsidR="00570D79" w:rsidRPr="004A2E0A" w:rsidRDefault="00570D79" w:rsidP="00570D79">
      <w:pPr>
        <w:pStyle w:val="Pasussalistom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lang w:val="sr-Cyrl-CS"/>
        </w:rPr>
        <w:t>Понуђач је обавезан да благовремено региструје е-фактуру у Систем електронских фактура.</w:t>
      </w:r>
    </w:p>
    <w:p w14:paraId="5BA4CA80" w14:textId="77777777" w:rsidR="00EB0BE8" w:rsidRPr="008B2C31" w:rsidRDefault="00EB0BE8" w:rsidP="00EB0BE8">
      <w:pPr>
        <w:pStyle w:val="Pasussalistom"/>
        <w:jc w:val="both"/>
        <w:rPr>
          <w:rFonts w:ascii="Open Sans" w:hAnsi="Open Sans" w:cs="Open Sans"/>
          <w:sz w:val="20"/>
        </w:rPr>
      </w:pPr>
    </w:p>
    <w:p w14:paraId="5BF98AB5" w14:textId="77777777" w:rsidR="00FB53D8" w:rsidRDefault="00FB53D8" w:rsidP="00FB53D8">
      <w:pPr>
        <w:jc w:val="both"/>
        <w:rPr>
          <w:rFonts w:ascii="Open Sans" w:hAnsi="Open Sans" w:cs="Open Sans"/>
          <w:sz w:val="20"/>
        </w:rPr>
      </w:pPr>
    </w:p>
    <w:p w14:paraId="0F4B2569" w14:textId="77777777" w:rsidR="00833ACE" w:rsidRDefault="00833ACE" w:rsidP="00FB53D8">
      <w:pPr>
        <w:jc w:val="both"/>
        <w:rPr>
          <w:rFonts w:ascii="Open Sans" w:hAnsi="Open Sans" w:cs="Open Sans"/>
          <w:sz w:val="20"/>
        </w:rPr>
      </w:pPr>
    </w:p>
    <w:p w14:paraId="50E6F6F3" w14:textId="7006FF97" w:rsidR="00833ACE" w:rsidRDefault="00833ACE" w:rsidP="00570D79">
      <w:pPr>
        <w:ind w:firstLine="360"/>
        <w:jc w:val="both"/>
        <w:rPr>
          <w:rFonts w:ascii="Open Sans" w:hAnsi="Open Sans" w:cs="Open Sans"/>
          <w:sz w:val="20"/>
          <w:lang w:val="sr-Cyrl-RS"/>
        </w:rPr>
      </w:pPr>
      <w:r>
        <w:rPr>
          <w:rFonts w:ascii="Open Sans" w:hAnsi="Open Sans" w:cs="Open Sans"/>
          <w:sz w:val="20"/>
        </w:rPr>
        <w:t>Место и датум</w:t>
      </w:r>
      <w:r w:rsidR="00570D79">
        <w:rPr>
          <w:rFonts w:ascii="Open Sans" w:hAnsi="Open Sans" w:cs="Open Sans"/>
          <w:sz w:val="20"/>
          <w:lang w:val="sr-Cyrl-RS"/>
        </w:rPr>
        <w:t>: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Понуђач</w:t>
      </w:r>
      <w:r w:rsidR="00E20649">
        <w:rPr>
          <w:rFonts w:ascii="Open Sans" w:hAnsi="Open Sans" w:cs="Open Sans"/>
          <w:sz w:val="20"/>
          <w:lang w:val="sr-Cyrl-RS"/>
        </w:rPr>
        <w:t>:</w:t>
      </w:r>
    </w:p>
    <w:p w14:paraId="57882556" w14:textId="77777777" w:rsidR="001F2F4E" w:rsidRPr="00E20649" w:rsidRDefault="001F2F4E" w:rsidP="00570D79">
      <w:pPr>
        <w:ind w:firstLine="360"/>
        <w:jc w:val="both"/>
        <w:rPr>
          <w:rFonts w:ascii="Open Sans" w:hAnsi="Open Sans" w:cs="Open Sans"/>
          <w:sz w:val="20"/>
          <w:lang w:val="sr-Cyrl-RS"/>
        </w:rPr>
      </w:pPr>
    </w:p>
    <w:p w14:paraId="479C9EE5" w14:textId="6026D15B" w:rsidR="00833ACE" w:rsidRPr="00FB53D8" w:rsidRDefault="00833ACE" w:rsidP="00833ACE">
      <w:pPr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570D79">
        <w:rPr>
          <w:rFonts w:ascii="Open Sans" w:hAnsi="Open Sans" w:cs="Open Sans"/>
          <w:sz w:val="20"/>
        </w:rPr>
        <w:tab/>
      </w:r>
      <w:r w:rsidR="00570D79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>_____________________</w:t>
      </w:r>
    </w:p>
    <w:sectPr w:rsidR="00833ACE" w:rsidRPr="00FB53D8" w:rsidSect="007169C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596BEE"/>
    <w:multiLevelType w:val="hybridMultilevel"/>
    <w:tmpl w:val="231C4362"/>
    <w:lvl w:ilvl="0" w:tplc="59CE9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083F"/>
    <w:multiLevelType w:val="hybridMultilevel"/>
    <w:tmpl w:val="54AC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4106"/>
    <w:multiLevelType w:val="hybridMultilevel"/>
    <w:tmpl w:val="0ECAD2A4"/>
    <w:lvl w:ilvl="0" w:tplc="C3E022D8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5C16"/>
    <w:multiLevelType w:val="hybridMultilevel"/>
    <w:tmpl w:val="F88829A8"/>
    <w:lvl w:ilvl="0" w:tplc="43649F8A">
      <w:start w:val="65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17E88"/>
    <w:multiLevelType w:val="hybridMultilevel"/>
    <w:tmpl w:val="44ACCC12"/>
    <w:lvl w:ilvl="0" w:tplc="E9D64526">
      <w:start w:val="6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763"/>
    <w:multiLevelType w:val="hybridMultilevel"/>
    <w:tmpl w:val="A4FE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595D"/>
    <w:multiLevelType w:val="hybridMultilevel"/>
    <w:tmpl w:val="23225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235753">
    <w:abstractNumId w:val="7"/>
  </w:num>
  <w:num w:numId="2" w16cid:durableId="752239326">
    <w:abstractNumId w:val="0"/>
  </w:num>
  <w:num w:numId="3" w16cid:durableId="1334332623">
    <w:abstractNumId w:val="1"/>
  </w:num>
  <w:num w:numId="4" w16cid:durableId="1542551346">
    <w:abstractNumId w:val="6"/>
  </w:num>
  <w:num w:numId="5" w16cid:durableId="1062798965">
    <w:abstractNumId w:val="3"/>
  </w:num>
  <w:num w:numId="6" w16cid:durableId="1193879633">
    <w:abstractNumId w:val="2"/>
  </w:num>
  <w:num w:numId="7" w16cid:durableId="1135877509">
    <w:abstractNumId w:val="4"/>
  </w:num>
  <w:num w:numId="8" w16cid:durableId="1922907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73"/>
    <w:rsid w:val="00091303"/>
    <w:rsid w:val="000B370F"/>
    <w:rsid w:val="00113CC4"/>
    <w:rsid w:val="001206BF"/>
    <w:rsid w:val="001658F0"/>
    <w:rsid w:val="001C2E1E"/>
    <w:rsid w:val="001F2F4E"/>
    <w:rsid w:val="0028086B"/>
    <w:rsid w:val="002D4C8C"/>
    <w:rsid w:val="002F5C67"/>
    <w:rsid w:val="00424C73"/>
    <w:rsid w:val="004A2E0A"/>
    <w:rsid w:val="004F63FA"/>
    <w:rsid w:val="00570D79"/>
    <w:rsid w:val="005A0782"/>
    <w:rsid w:val="005A08E0"/>
    <w:rsid w:val="005A1665"/>
    <w:rsid w:val="007169C6"/>
    <w:rsid w:val="00780E16"/>
    <w:rsid w:val="007D1D38"/>
    <w:rsid w:val="00802398"/>
    <w:rsid w:val="00833ACE"/>
    <w:rsid w:val="00855574"/>
    <w:rsid w:val="008B2C31"/>
    <w:rsid w:val="008C26A7"/>
    <w:rsid w:val="00942CB8"/>
    <w:rsid w:val="00A01D46"/>
    <w:rsid w:val="00AB612B"/>
    <w:rsid w:val="00B269AA"/>
    <w:rsid w:val="00B4181E"/>
    <w:rsid w:val="00B4564D"/>
    <w:rsid w:val="00B57F42"/>
    <w:rsid w:val="00D349F3"/>
    <w:rsid w:val="00DA08AA"/>
    <w:rsid w:val="00DB0B2C"/>
    <w:rsid w:val="00DD330C"/>
    <w:rsid w:val="00E20649"/>
    <w:rsid w:val="00E34A4A"/>
    <w:rsid w:val="00E95D5E"/>
    <w:rsid w:val="00EA05A6"/>
    <w:rsid w:val="00EB0BE8"/>
    <w:rsid w:val="00ED0C6B"/>
    <w:rsid w:val="00F55457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3321"/>
  <w15:docId w15:val="{31574E9E-7A5A-4962-956B-7025255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link w:val="BezrazmakaChar"/>
    <w:qFormat/>
    <w:rsid w:val="00424C73"/>
    <w:pPr>
      <w:spacing w:after="0" w:line="240" w:lineRule="auto"/>
    </w:pPr>
  </w:style>
  <w:style w:type="table" w:styleId="Koordinatnamreatabele">
    <w:name w:val="Table Grid"/>
    <w:basedOn w:val="Normalnatabela"/>
    <w:uiPriority w:val="39"/>
    <w:qFormat/>
    <w:rsid w:val="0042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azmakaChar">
    <w:name w:val="Bez razmaka Char"/>
    <w:link w:val="Bezrazmaka"/>
    <w:locked/>
    <w:rsid w:val="00424C73"/>
  </w:style>
  <w:style w:type="paragraph" w:styleId="Pasussalistom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PasussalistomChar"/>
    <w:uiPriority w:val="99"/>
    <w:qFormat/>
    <w:rsid w:val="00424C73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rsid w:val="00424C73"/>
    <w:pPr>
      <w:tabs>
        <w:tab w:val="center" w:pos="4703"/>
        <w:tab w:val="right" w:pos="9406"/>
      </w:tabs>
    </w:pPr>
    <w:rPr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24C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16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PasussalistomChar">
    <w:name w:val="Pasus sa listom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Pasussalistom"/>
    <w:uiPriority w:val="99"/>
    <w:qFormat/>
    <w:locked/>
    <w:rsid w:val="00B269AA"/>
    <w:rPr>
      <w:rFonts w:ascii="Times New Roman" w:eastAsia="Times New Roman" w:hAnsi="Times New Roman" w:cs="Times New Roman"/>
      <w:sz w:val="24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B612B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B6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Tijana Miloševic</cp:lastModifiedBy>
  <cp:revision>15</cp:revision>
  <cp:lastPrinted>2026-04-15T09:01:00Z</cp:lastPrinted>
  <dcterms:created xsi:type="dcterms:W3CDTF">2026-04-14T09:26:00Z</dcterms:created>
  <dcterms:modified xsi:type="dcterms:W3CDTF">2026-04-15T10:03:00Z</dcterms:modified>
</cp:coreProperties>
</file>